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55" w:rsidRPr="00567F55" w:rsidRDefault="00567F55" w:rsidP="00567F55">
      <w:pPr>
        <w:spacing w:after="0" w:line="240" w:lineRule="auto"/>
        <w:ind w:left="142" w:right="-15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67F55">
        <w:rPr>
          <w:rFonts w:ascii="Times New Roman" w:hAnsi="Times New Roman"/>
          <w:b/>
          <w:sz w:val="24"/>
          <w:szCs w:val="24"/>
          <w:lang w:eastAsia="ru-RU"/>
        </w:rPr>
        <w:t>ДОГОВОР</w:t>
      </w:r>
    </w:p>
    <w:p w:rsidR="00567F55" w:rsidRPr="00002D7F" w:rsidRDefault="00567F55" w:rsidP="000D619C">
      <w:pPr>
        <w:spacing w:after="0" w:line="240" w:lineRule="auto"/>
        <w:ind w:left="142" w:right="-152"/>
        <w:jc w:val="center"/>
        <w:rPr>
          <w:rFonts w:ascii="Times New Roman" w:hAnsi="Times New Roman"/>
          <w:b/>
          <w:bCs/>
          <w:sz w:val="24"/>
          <w:szCs w:val="24"/>
        </w:rPr>
      </w:pPr>
      <w:r w:rsidRPr="00567F55">
        <w:rPr>
          <w:rFonts w:ascii="Times New Roman" w:hAnsi="Times New Roman"/>
          <w:b/>
          <w:bCs/>
          <w:sz w:val="24"/>
          <w:szCs w:val="24"/>
        </w:rPr>
        <w:t>ТЕПЛОСНАБЖЕНИЯ</w:t>
      </w:r>
      <w:r w:rsidR="00DC06E0">
        <w:rPr>
          <w:rFonts w:ascii="Times New Roman" w:hAnsi="Times New Roman"/>
          <w:b/>
          <w:bCs/>
          <w:sz w:val="24"/>
          <w:szCs w:val="24"/>
        </w:rPr>
        <w:t xml:space="preserve"> №</w:t>
      </w:r>
      <w:r w:rsidR="00AB25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2D7F" w:rsidRPr="00002D7F">
        <w:rPr>
          <w:rFonts w:ascii="Times New Roman" w:hAnsi="Times New Roman"/>
          <w:b/>
          <w:bCs/>
          <w:sz w:val="24"/>
          <w:szCs w:val="24"/>
        </w:rPr>
        <w:t>_________</w:t>
      </w:r>
    </w:p>
    <w:p w:rsidR="00B12390" w:rsidRPr="00F6418F" w:rsidRDefault="00B12390" w:rsidP="000D619C">
      <w:pPr>
        <w:spacing w:after="0" w:line="240" w:lineRule="auto"/>
        <w:ind w:left="142" w:right="-152"/>
        <w:jc w:val="center"/>
        <w:rPr>
          <w:rStyle w:val="a3"/>
          <w:rFonts w:ascii="Times New Roman" w:hAnsi="Times New Roman"/>
          <w:bCs/>
          <w:sz w:val="24"/>
          <w:szCs w:val="24"/>
        </w:rPr>
      </w:pPr>
    </w:p>
    <w:p w:rsidR="00567F55" w:rsidRDefault="00567F55" w:rsidP="00B1239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7F55">
        <w:rPr>
          <w:rFonts w:ascii="Times New Roman" w:hAnsi="Times New Roman"/>
          <w:sz w:val="24"/>
          <w:szCs w:val="24"/>
          <w:lang w:eastAsia="ru-RU"/>
        </w:rPr>
        <w:t xml:space="preserve">г. Вологда              </w:t>
      </w:r>
      <w:r w:rsidRPr="00567F55">
        <w:rPr>
          <w:rFonts w:ascii="Times New Roman" w:hAnsi="Times New Roman"/>
          <w:sz w:val="24"/>
          <w:szCs w:val="24"/>
          <w:lang w:eastAsia="ru-RU"/>
        </w:rPr>
        <w:tab/>
        <w:t xml:space="preserve">                 </w:t>
      </w:r>
      <w:r w:rsidRPr="00567F55">
        <w:rPr>
          <w:rFonts w:ascii="Times New Roman" w:hAnsi="Times New Roman"/>
          <w:sz w:val="24"/>
          <w:szCs w:val="24"/>
          <w:lang w:eastAsia="ru-RU"/>
        </w:rPr>
        <w:tab/>
      </w:r>
      <w:r w:rsidRPr="00567F55">
        <w:rPr>
          <w:rFonts w:ascii="Times New Roman" w:hAnsi="Times New Roman"/>
          <w:sz w:val="24"/>
          <w:szCs w:val="24"/>
          <w:lang w:eastAsia="ru-RU"/>
        </w:rPr>
        <w:tab/>
      </w:r>
      <w:r w:rsidRPr="00567F55">
        <w:rPr>
          <w:rFonts w:ascii="Times New Roman" w:hAnsi="Times New Roman"/>
          <w:sz w:val="24"/>
          <w:szCs w:val="24"/>
          <w:lang w:eastAsia="ru-RU"/>
        </w:rPr>
        <w:tab/>
      </w:r>
      <w:r w:rsidRPr="00567F55">
        <w:rPr>
          <w:rFonts w:ascii="Times New Roman" w:hAnsi="Times New Roman"/>
          <w:sz w:val="24"/>
          <w:szCs w:val="24"/>
          <w:lang w:eastAsia="ru-RU"/>
        </w:rPr>
        <w:tab/>
      </w:r>
      <w:r w:rsidRPr="00567F55">
        <w:rPr>
          <w:rFonts w:ascii="Times New Roman" w:hAnsi="Times New Roman"/>
          <w:sz w:val="24"/>
          <w:szCs w:val="24"/>
          <w:lang w:eastAsia="ru-RU"/>
        </w:rPr>
        <w:tab/>
      </w:r>
      <w:r w:rsidR="00881B11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0D61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6E7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2AED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AB251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B12390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AE6E7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02D7F" w:rsidRPr="00567F55">
        <w:rPr>
          <w:rFonts w:ascii="Times New Roman" w:hAnsi="Times New Roman"/>
          <w:sz w:val="24"/>
          <w:szCs w:val="24"/>
          <w:lang w:eastAsia="ru-RU"/>
        </w:rPr>
        <w:t>«</w:t>
      </w:r>
      <w:r w:rsidR="00002D7F">
        <w:rPr>
          <w:rFonts w:ascii="Times New Roman" w:hAnsi="Times New Roman"/>
          <w:sz w:val="24"/>
          <w:szCs w:val="24"/>
          <w:lang w:eastAsia="ru-RU"/>
        </w:rPr>
        <w:t>___</w:t>
      </w:r>
      <w:r w:rsidR="00002D7F" w:rsidRPr="00567F5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02D7F">
        <w:rPr>
          <w:rFonts w:ascii="Times New Roman" w:hAnsi="Times New Roman"/>
          <w:sz w:val="24"/>
          <w:szCs w:val="24"/>
          <w:lang w:eastAsia="ru-RU"/>
        </w:rPr>
        <w:t xml:space="preserve">_______ </w:t>
      </w:r>
      <w:r w:rsidR="00002D7F" w:rsidRPr="00567F55">
        <w:rPr>
          <w:rFonts w:ascii="Times New Roman" w:hAnsi="Times New Roman"/>
          <w:sz w:val="24"/>
          <w:szCs w:val="24"/>
          <w:lang w:eastAsia="ru-RU"/>
        </w:rPr>
        <w:t>20</w:t>
      </w:r>
      <w:r w:rsidR="00002D7F">
        <w:rPr>
          <w:rFonts w:ascii="Times New Roman" w:hAnsi="Times New Roman"/>
          <w:sz w:val="24"/>
          <w:szCs w:val="24"/>
          <w:lang w:eastAsia="ru-RU"/>
        </w:rPr>
        <w:t>__г.</w:t>
      </w:r>
    </w:p>
    <w:p w:rsidR="00AA713C" w:rsidRPr="00567F55" w:rsidRDefault="00AA713C" w:rsidP="00AA713C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3A2D" w:rsidRPr="0005693D" w:rsidRDefault="00567F55" w:rsidP="005878BC">
      <w:pPr>
        <w:spacing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224055">
        <w:rPr>
          <w:rFonts w:ascii="Times New Roman" w:hAnsi="Times New Roman"/>
          <w:sz w:val="24"/>
          <w:szCs w:val="24"/>
        </w:rPr>
        <w:t>Мы</w:t>
      </w:r>
      <w:r w:rsidR="00ED0E66" w:rsidRPr="00224055">
        <w:rPr>
          <w:rFonts w:ascii="Times New Roman" w:hAnsi="Times New Roman"/>
          <w:sz w:val="24"/>
          <w:szCs w:val="24"/>
        </w:rPr>
        <w:t xml:space="preserve">, </w:t>
      </w:r>
      <w:r w:rsidR="00B72938" w:rsidRPr="00224055">
        <w:rPr>
          <w:rFonts w:ascii="Times New Roman" w:hAnsi="Times New Roman"/>
          <w:sz w:val="24"/>
          <w:szCs w:val="24"/>
        </w:rPr>
        <w:t xml:space="preserve">нижеподписавшиеся: </w:t>
      </w:r>
      <w:proofErr w:type="gramStart"/>
      <w:r w:rsidR="0005693D" w:rsidRPr="00224055">
        <w:rPr>
          <w:rFonts w:ascii="Times New Roman" w:hAnsi="Times New Roman"/>
          <w:sz w:val="24"/>
          <w:szCs w:val="24"/>
        </w:rPr>
        <w:t>Акционерное общество «Вологдагортеплосеть», именуемое в дальнейшем «</w:t>
      </w:r>
      <w:r w:rsidR="00C94363" w:rsidRPr="00224055">
        <w:rPr>
          <w:rFonts w:ascii="Times New Roman" w:hAnsi="Times New Roman"/>
          <w:sz w:val="24"/>
          <w:szCs w:val="24"/>
        </w:rPr>
        <w:t>Ресурсо</w:t>
      </w:r>
      <w:r w:rsidR="0005693D" w:rsidRPr="00224055">
        <w:rPr>
          <w:rFonts w:ascii="Times New Roman" w:hAnsi="Times New Roman"/>
          <w:sz w:val="24"/>
          <w:szCs w:val="24"/>
        </w:rPr>
        <w:t xml:space="preserve">снабжающая организация», </w:t>
      </w:r>
      <w:r w:rsidR="00224055" w:rsidRPr="00224055">
        <w:rPr>
          <w:rFonts w:ascii="Times New Roman" w:hAnsi="Times New Roman"/>
          <w:sz w:val="24"/>
          <w:szCs w:val="24"/>
        </w:rPr>
        <w:t xml:space="preserve">в лице </w:t>
      </w:r>
      <w:r w:rsidR="00002D7F" w:rsidRPr="00002D7F">
        <w:rPr>
          <w:rFonts w:ascii="Times New Roman" w:hAnsi="Times New Roman"/>
          <w:sz w:val="24"/>
          <w:szCs w:val="24"/>
        </w:rPr>
        <w:t>__________________________________</w:t>
      </w:r>
      <w:r w:rsidR="00224055" w:rsidRPr="00224055">
        <w:rPr>
          <w:rFonts w:ascii="Times New Roman" w:hAnsi="Times New Roman"/>
          <w:sz w:val="24"/>
          <w:szCs w:val="24"/>
        </w:rPr>
        <w:t>, действую</w:t>
      </w:r>
      <w:r w:rsidR="009E3408">
        <w:rPr>
          <w:rFonts w:ascii="Times New Roman" w:hAnsi="Times New Roman"/>
          <w:sz w:val="24"/>
          <w:szCs w:val="24"/>
        </w:rPr>
        <w:t xml:space="preserve">щего на основании </w:t>
      </w:r>
      <w:r w:rsidR="00002D7F" w:rsidRPr="00002D7F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05693D" w:rsidRPr="00224055">
        <w:rPr>
          <w:rFonts w:ascii="Times New Roman" w:hAnsi="Times New Roman"/>
          <w:sz w:val="24"/>
          <w:szCs w:val="24"/>
        </w:rPr>
        <w:t>,</w:t>
      </w:r>
      <w:r w:rsidR="0005693D" w:rsidRPr="0005693D">
        <w:rPr>
          <w:rFonts w:ascii="Times New Roman" w:hAnsi="Times New Roman"/>
          <w:sz w:val="24"/>
          <w:szCs w:val="24"/>
        </w:rPr>
        <w:t xml:space="preserve"> </w:t>
      </w:r>
      <w:r w:rsidRPr="0005693D">
        <w:rPr>
          <w:rFonts w:ascii="Times New Roman" w:hAnsi="Times New Roman"/>
          <w:sz w:val="24"/>
          <w:szCs w:val="24"/>
        </w:rPr>
        <w:t>с одной стороны,</w:t>
      </w:r>
      <w:r w:rsidR="00E05A0D" w:rsidRPr="0005693D">
        <w:rPr>
          <w:rFonts w:ascii="Times New Roman" w:hAnsi="Times New Roman"/>
          <w:sz w:val="24"/>
          <w:szCs w:val="24"/>
        </w:rPr>
        <w:t xml:space="preserve"> </w:t>
      </w:r>
      <w:r w:rsidRPr="0005693D">
        <w:rPr>
          <w:rFonts w:ascii="Times New Roman" w:hAnsi="Times New Roman"/>
          <w:sz w:val="24"/>
          <w:szCs w:val="24"/>
        </w:rPr>
        <w:t>и</w:t>
      </w:r>
      <w:r w:rsidR="00E05A0D" w:rsidRPr="0005693D">
        <w:rPr>
          <w:rFonts w:ascii="Times New Roman" w:hAnsi="Times New Roman"/>
          <w:sz w:val="24"/>
          <w:szCs w:val="24"/>
        </w:rPr>
        <w:t xml:space="preserve"> </w:t>
      </w:r>
      <w:r w:rsidR="00002D7F" w:rsidRPr="00002D7F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875016" w:rsidRPr="00902787">
        <w:rPr>
          <w:rFonts w:ascii="Times New Roman" w:hAnsi="Times New Roman"/>
          <w:sz w:val="24"/>
          <w:szCs w:val="24"/>
        </w:rPr>
        <w:t xml:space="preserve">, именуемое в дальнейшем «Исполнитель», в лице </w:t>
      </w:r>
      <w:r w:rsidR="00002D7F" w:rsidRPr="00002D7F">
        <w:rPr>
          <w:rFonts w:ascii="Times New Roman" w:hAnsi="Times New Roman"/>
          <w:sz w:val="24"/>
          <w:szCs w:val="24"/>
        </w:rPr>
        <w:t>________________________________________</w:t>
      </w:r>
      <w:r w:rsidR="00875016" w:rsidRPr="00902787">
        <w:rPr>
          <w:rFonts w:ascii="Times New Roman" w:hAnsi="Times New Roman"/>
          <w:sz w:val="24"/>
          <w:szCs w:val="24"/>
        </w:rPr>
        <w:t>, действующего на основании Устава</w:t>
      </w:r>
      <w:r w:rsidR="00B35F26">
        <w:rPr>
          <w:rFonts w:ascii="Times New Roman" w:hAnsi="Times New Roman"/>
          <w:sz w:val="24"/>
          <w:szCs w:val="24"/>
        </w:rPr>
        <w:t>,</w:t>
      </w:r>
      <w:r w:rsidR="00B35F26" w:rsidRPr="0005693D">
        <w:rPr>
          <w:rFonts w:ascii="Times New Roman" w:hAnsi="Times New Roman"/>
          <w:sz w:val="24"/>
          <w:szCs w:val="24"/>
        </w:rPr>
        <w:t xml:space="preserve"> </w:t>
      </w:r>
      <w:r w:rsidRPr="0005693D">
        <w:rPr>
          <w:rFonts w:ascii="Times New Roman" w:hAnsi="Times New Roman"/>
          <w:sz w:val="24"/>
          <w:szCs w:val="24"/>
        </w:rPr>
        <w:t>с другой сторо</w:t>
      </w:r>
      <w:r w:rsidR="008501F7" w:rsidRPr="0005693D">
        <w:rPr>
          <w:rFonts w:ascii="Times New Roman" w:hAnsi="Times New Roman"/>
          <w:sz w:val="24"/>
          <w:szCs w:val="24"/>
        </w:rPr>
        <w:t>ны, заключили настоящий договор</w:t>
      </w:r>
      <w:r w:rsidRPr="0005693D">
        <w:rPr>
          <w:rFonts w:ascii="Times New Roman" w:hAnsi="Times New Roman"/>
          <w:sz w:val="24"/>
          <w:szCs w:val="24"/>
        </w:rPr>
        <w:t xml:space="preserve"> о нижеследующем.</w:t>
      </w:r>
      <w:proofErr w:type="gramEnd"/>
    </w:p>
    <w:p w:rsidR="00567F55" w:rsidRDefault="00567F55" w:rsidP="000E7945">
      <w:pPr>
        <w:tabs>
          <w:tab w:val="left" w:pos="-1701"/>
          <w:tab w:val="left" w:pos="-1560"/>
          <w:tab w:val="left" w:pos="567"/>
        </w:tabs>
        <w:spacing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67F55">
        <w:rPr>
          <w:rFonts w:ascii="Times New Roman" w:hAnsi="Times New Roman"/>
          <w:b/>
          <w:sz w:val="24"/>
          <w:szCs w:val="24"/>
        </w:rPr>
        <w:t>1. Термины и определения</w:t>
      </w:r>
    </w:p>
    <w:p w:rsidR="00567F55" w:rsidRPr="00567F55" w:rsidRDefault="00AC5C50" w:rsidP="00567F55">
      <w:pPr>
        <w:pStyle w:val="a4"/>
        <w:spacing w:after="0"/>
        <w:ind w:left="142" w:firstLine="709"/>
        <w:jc w:val="both"/>
      </w:pPr>
      <w:r>
        <w:t>1.1.</w:t>
      </w:r>
      <w:r>
        <w:tab/>
      </w:r>
      <w:r w:rsidR="00567F55" w:rsidRPr="00567F55">
        <w:t>Понятия, используемые в настоящем договоре, означают следующее:</w:t>
      </w:r>
    </w:p>
    <w:p w:rsidR="00567F55" w:rsidRPr="00E16C47" w:rsidRDefault="005D072C" w:rsidP="00567F55">
      <w:pPr>
        <w:autoSpaceDE w:val="0"/>
        <w:autoSpaceDN w:val="0"/>
        <w:adjustRightInd w:val="0"/>
        <w:spacing w:after="0" w:line="240" w:lineRule="auto"/>
        <w:ind w:left="14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</w:t>
      </w:r>
      <w:r w:rsidR="00567F55" w:rsidRPr="00567F55">
        <w:rPr>
          <w:rFonts w:ascii="Times New Roman" w:hAnsi="Times New Roman"/>
          <w:b/>
          <w:sz w:val="24"/>
          <w:szCs w:val="24"/>
        </w:rPr>
        <w:t>еплоснабжение»</w:t>
      </w:r>
      <w:r w:rsidR="00567F55" w:rsidRPr="00567F55">
        <w:rPr>
          <w:rFonts w:ascii="Times New Roman" w:hAnsi="Times New Roman"/>
          <w:sz w:val="24"/>
          <w:szCs w:val="24"/>
        </w:rPr>
        <w:t xml:space="preserve"> - обеспечение потребителей тепловой энергии тепловой энергией, </w:t>
      </w:r>
      <w:r w:rsidR="00567F55" w:rsidRPr="00E16C47">
        <w:rPr>
          <w:rFonts w:ascii="Times New Roman" w:hAnsi="Times New Roman"/>
          <w:sz w:val="24"/>
          <w:szCs w:val="24"/>
        </w:rPr>
        <w:t>теплоносителем, в том числе поддержание мощности;</w:t>
      </w:r>
    </w:p>
    <w:p w:rsidR="00E16C47" w:rsidRPr="00E16C47" w:rsidRDefault="005D072C" w:rsidP="005D072C">
      <w:pPr>
        <w:pStyle w:val="ConsPlusTitle"/>
        <w:ind w:left="142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6C47">
        <w:rPr>
          <w:rFonts w:ascii="Times New Roman" w:hAnsi="Times New Roman" w:cs="Times New Roman"/>
          <w:sz w:val="24"/>
          <w:szCs w:val="24"/>
        </w:rPr>
        <w:t>«</w:t>
      </w:r>
      <w:r w:rsidR="00BC3981" w:rsidRPr="00E16C47">
        <w:rPr>
          <w:rFonts w:ascii="Times New Roman" w:hAnsi="Times New Roman" w:cs="Times New Roman"/>
          <w:sz w:val="24"/>
          <w:szCs w:val="24"/>
        </w:rPr>
        <w:t>объект теплоснабжения</w:t>
      </w:r>
      <w:r w:rsidRPr="00E16C47">
        <w:rPr>
          <w:rFonts w:ascii="Times New Roman" w:hAnsi="Times New Roman" w:cs="Times New Roman"/>
          <w:sz w:val="24"/>
          <w:szCs w:val="24"/>
        </w:rPr>
        <w:t>»</w:t>
      </w:r>
      <w:r w:rsidR="00BC3981" w:rsidRPr="00E16C47">
        <w:rPr>
          <w:rFonts w:ascii="Times New Roman" w:hAnsi="Times New Roman" w:cs="Times New Roman"/>
          <w:b w:val="0"/>
          <w:sz w:val="24"/>
          <w:szCs w:val="24"/>
        </w:rPr>
        <w:t xml:space="preserve"> – многоквартирный дом, собственникам и пользоват</w:t>
      </w:r>
      <w:r w:rsidR="008501F7" w:rsidRPr="00E16C47">
        <w:rPr>
          <w:rFonts w:ascii="Times New Roman" w:hAnsi="Times New Roman" w:cs="Times New Roman"/>
          <w:b w:val="0"/>
          <w:sz w:val="24"/>
          <w:szCs w:val="24"/>
        </w:rPr>
        <w:t xml:space="preserve">елям </w:t>
      </w:r>
      <w:r w:rsidR="008501F7" w:rsidRPr="00757EF8">
        <w:rPr>
          <w:rFonts w:ascii="Times New Roman" w:hAnsi="Times New Roman" w:cs="Times New Roman"/>
          <w:b w:val="0"/>
          <w:sz w:val="24"/>
          <w:szCs w:val="24"/>
        </w:rPr>
        <w:t>помещений в котором Исполнитель</w:t>
      </w:r>
      <w:r w:rsidR="00BC3981" w:rsidRPr="00757EF8">
        <w:rPr>
          <w:rFonts w:ascii="Times New Roman" w:hAnsi="Times New Roman" w:cs="Times New Roman"/>
          <w:b w:val="0"/>
          <w:sz w:val="24"/>
          <w:szCs w:val="24"/>
        </w:rPr>
        <w:t xml:space="preserve"> предоставляет коммунальные услуги отопления и горячего</w:t>
      </w:r>
      <w:r w:rsidR="00E16C47" w:rsidRPr="00757EF8">
        <w:rPr>
          <w:rFonts w:ascii="Times New Roman" w:hAnsi="Times New Roman" w:cs="Times New Roman"/>
          <w:b w:val="0"/>
          <w:sz w:val="24"/>
          <w:szCs w:val="24"/>
        </w:rPr>
        <w:t xml:space="preserve"> водоснабжения;</w:t>
      </w:r>
    </w:p>
    <w:p w:rsidR="00BC3981" w:rsidRDefault="00672027" w:rsidP="005D072C">
      <w:pPr>
        <w:pStyle w:val="ConsPlusTitle"/>
        <w:ind w:left="142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6C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072C" w:rsidRPr="00E16C47">
        <w:rPr>
          <w:rFonts w:ascii="Times New Roman" w:hAnsi="Times New Roman" w:cs="Times New Roman"/>
          <w:b w:val="0"/>
          <w:sz w:val="24"/>
          <w:szCs w:val="24"/>
        </w:rPr>
        <w:t>«</w:t>
      </w:r>
      <w:r w:rsidR="00BC3981" w:rsidRPr="00E16C47">
        <w:rPr>
          <w:rFonts w:ascii="Times New Roman" w:hAnsi="Times New Roman" w:cs="Times New Roman"/>
          <w:sz w:val="24"/>
          <w:szCs w:val="24"/>
        </w:rPr>
        <w:t>теплоноситель</w:t>
      </w:r>
      <w:r w:rsidR="005D072C" w:rsidRPr="00E16C47">
        <w:rPr>
          <w:rFonts w:ascii="Times New Roman" w:hAnsi="Times New Roman" w:cs="Times New Roman"/>
          <w:sz w:val="24"/>
          <w:szCs w:val="24"/>
        </w:rPr>
        <w:t>»</w:t>
      </w:r>
      <w:r w:rsidR="00BC3981" w:rsidRPr="00E16C47">
        <w:rPr>
          <w:rFonts w:ascii="Times New Roman" w:hAnsi="Times New Roman" w:cs="Times New Roman"/>
          <w:sz w:val="24"/>
          <w:szCs w:val="24"/>
        </w:rPr>
        <w:t xml:space="preserve"> </w:t>
      </w:r>
      <w:r w:rsidR="00BC3981" w:rsidRPr="00E16C47">
        <w:rPr>
          <w:rFonts w:ascii="Times New Roman" w:hAnsi="Times New Roman" w:cs="Times New Roman"/>
          <w:b w:val="0"/>
          <w:sz w:val="24"/>
          <w:szCs w:val="24"/>
        </w:rPr>
        <w:t>– вода (сетевая вода), используемая в системе теплоснабжения для передачи тепловой энергии в объект теплоснабжения и (или) для</w:t>
      </w:r>
      <w:r w:rsidR="00BC3981">
        <w:rPr>
          <w:rFonts w:ascii="Times New Roman" w:hAnsi="Times New Roman" w:cs="Times New Roman"/>
          <w:b w:val="0"/>
          <w:sz w:val="24"/>
          <w:szCs w:val="24"/>
        </w:rPr>
        <w:t xml:space="preserve"> приготовления в нем горячей воды;</w:t>
      </w:r>
    </w:p>
    <w:p w:rsidR="005D072C" w:rsidRDefault="005D072C" w:rsidP="005D072C">
      <w:pPr>
        <w:pStyle w:val="ConsPlusTitle"/>
        <w:ind w:left="142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60C69">
        <w:rPr>
          <w:rFonts w:ascii="Times New Roman" w:hAnsi="Times New Roman" w:cs="Times New Roman"/>
          <w:sz w:val="24"/>
          <w:szCs w:val="24"/>
        </w:rPr>
        <w:t>внутридомовые сети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– сети инженерно-технического обеспечения и иные теплопотребляющие установки, предназначенные для приема и передачи тепловой энергии, теплоносителя, </w:t>
      </w:r>
      <w:r w:rsidRPr="00A823AF">
        <w:rPr>
          <w:rFonts w:ascii="Times New Roman" w:hAnsi="Times New Roman" w:cs="Times New Roman"/>
          <w:b w:val="0"/>
          <w:sz w:val="24"/>
          <w:szCs w:val="24"/>
        </w:rPr>
        <w:t>горячей воды</w:t>
      </w:r>
      <w:r w:rsidR="004A6FC6" w:rsidRPr="004A6F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в конкретном объекте теплоснабжения и входящие в состав общего имущества собственников помещений в соответствующем объекте теплоснабжения (в т.ч. находящиеся за границами объекта теплоснабжения);</w:t>
      </w:r>
    </w:p>
    <w:p w:rsidR="005D072C" w:rsidRDefault="00E05A0D" w:rsidP="005D072C">
      <w:pPr>
        <w:pStyle w:val="ConsPlusTitle"/>
        <w:ind w:left="142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05A0D">
        <w:rPr>
          <w:rFonts w:ascii="Times New Roman" w:hAnsi="Times New Roman"/>
          <w:sz w:val="24"/>
          <w:szCs w:val="24"/>
        </w:rPr>
        <w:t>«централизованные сети»</w:t>
      </w:r>
      <w:r w:rsidRPr="00E05A0D">
        <w:rPr>
          <w:rFonts w:ascii="Times New Roman" w:hAnsi="Times New Roman"/>
          <w:b w:val="0"/>
          <w:sz w:val="24"/>
          <w:szCs w:val="24"/>
        </w:rPr>
        <w:t xml:space="preserve"> - совокупность трубопроводов, коммуникаций и других сооружений, предназначенных для  подачи тепловой энергии к внутридомовым инженерным системам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E05A0D" w:rsidRPr="00567F55" w:rsidRDefault="00E05A0D" w:rsidP="00E05A0D">
      <w:pPr>
        <w:pStyle w:val="ConsPlusNormal"/>
        <w:widowControl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</w:t>
      </w:r>
      <w:r w:rsidRPr="00567F55">
        <w:rPr>
          <w:rFonts w:ascii="Times New Roman" w:hAnsi="Times New Roman" w:cs="Times New Roman"/>
          <w:b/>
          <w:sz w:val="24"/>
          <w:szCs w:val="24"/>
        </w:rPr>
        <w:t>сполнитель»</w:t>
      </w:r>
      <w:r w:rsidRPr="00567F55">
        <w:rPr>
          <w:rFonts w:ascii="Times New Roman" w:hAnsi="Times New Roman" w:cs="Times New Roman"/>
          <w:sz w:val="24"/>
          <w:szCs w:val="24"/>
        </w:rPr>
        <w:t xml:space="preserve"> - юридическое лицо независимо от организационно-правовой формы или индивидуальный предприниматель, предоставляющий </w:t>
      </w:r>
      <w:r w:rsidRPr="00D766D7">
        <w:rPr>
          <w:rFonts w:ascii="Times New Roman" w:hAnsi="Times New Roman" w:cs="Times New Roman"/>
          <w:sz w:val="24"/>
          <w:szCs w:val="24"/>
        </w:rPr>
        <w:t xml:space="preserve">потребителю </w:t>
      </w:r>
      <w:r w:rsidRPr="001A4021">
        <w:rPr>
          <w:rFonts w:ascii="Times New Roman" w:hAnsi="Times New Roman" w:cs="Times New Roman"/>
          <w:sz w:val="24"/>
          <w:szCs w:val="24"/>
        </w:rPr>
        <w:t>коммунальную</w:t>
      </w:r>
      <w:r w:rsidRPr="00D766D7">
        <w:rPr>
          <w:rFonts w:ascii="Times New Roman" w:hAnsi="Times New Roman" w:cs="Times New Roman"/>
          <w:sz w:val="24"/>
          <w:szCs w:val="24"/>
        </w:rPr>
        <w:t xml:space="preserve"> услугу</w:t>
      </w:r>
      <w:r w:rsidRPr="00567F55">
        <w:rPr>
          <w:rFonts w:ascii="Times New Roman" w:hAnsi="Times New Roman" w:cs="Times New Roman"/>
          <w:sz w:val="24"/>
          <w:szCs w:val="24"/>
        </w:rPr>
        <w:t xml:space="preserve"> теплоснабжения;</w:t>
      </w:r>
    </w:p>
    <w:p w:rsidR="005D072C" w:rsidRDefault="005D072C" w:rsidP="005D072C">
      <w:pPr>
        <w:autoSpaceDE w:val="0"/>
        <w:autoSpaceDN w:val="0"/>
        <w:adjustRightInd w:val="0"/>
        <w:spacing w:after="0" w:line="240" w:lineRule="auto"/>
        <w:ind w:left="142" w:firstLine="708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3A5B0A">
        <w:rPr>
          <w:rFonts w:ascii="Times New Roman" w:hAnsi="Times New Roman"/>
          <w:b/>
          <w:sz w:val="24"/>
          <w:szCs w:val="24"/>
        </w:rPr>
        <w:t>потребитель коммунальных услуг</w:t>
      </w:r>
      <w:r>
        <w:rPr>
          <w:rFonts w:ascii="Times New Roman" w:hAnsi="Times New Roman"/>
          <w:b/>
          <w:sz w:val="24"/>
          <w:szCs w:val="24"/>
        </w:rPr>
        <w:t xml:space="preserve">» - </w:t>
      </w:r>
      <w:r>
        <w:rPr>
          <w:rFonts w:ascii="Times New Roman" w:hAnsi="Times New Roman"/>
          <w:sz w:val="24"/>
          <w:szCs w:val="24"/>
          <w:lang w:eastAsia="ru-RU"/>
        </w:rPr>
        <w:t>лицо, пользующееся на праве собственности или ином законном основании жилым или нежилым помещением в объекте теплоснабжения, потребляющее коммунальные услуги отопления и горячего водоснабжения на основании до</w:t>
      </w:r>
      <w:r w:rsidR="008501F7">
        <w:rPr>
          <w:rFonts w:ascii="Times New Roman" w:hAnsi="Times New Roman"/>
          <w:sz w:val="24"/>
          <w:szCs w:val="24"/>
          <w:lang w:eastAsia="ru-RU"/>
        </w:rPr>
        <w:t>говоров, заключенных с Исполнителем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 в соответствии с жилищным законодательством;</w:t>
      </w:r>
    </w:p>
    <w:p w:rsidR="00567F55" w:rsidRPr="0090012A" w:rsidRDefault="005D072C" w:rsidP="00E05A0D">
      <w:pPr>
        <w:pStyle w:val="ConsPlusNormal"/>
        <w:widowControl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«к</w:t>
      </w:r>
      <w:r w:rsidR="00567F55" w:rsidRPr="00567F55">
        <w:rPr>
          <w:rFonts w:ascii="Times New Roman" w:hAnsi="Times New Roman"/>
          <w:b/>
          <w:sz w:val="24"/>
          <w:szCs w:val="24"/>
        </w:rPr>
        <w:t>оммунальный ресурс»</w:t>
      </w:r>
      <w:r w:rsidR="00567F55" w:rsidRPr="00567F55">
        <w:rPr>
          <w:rFonts w:ascii="Times New Roman" w:hAnsi="Times New Roman"/>
          <w:sz w:val="24"/>
          <w:szCs w:val="24"/>
        </w:rPr>
        <w:t xml:space="preserve"> - тепловая энергия, используемая Исполнителем для предоставления потребителям коммунальной услуги по отоплению</w:t>
      </w:r>
      <w:r w:rsidR="0090012A">
        <w:rPr>
          <w:rFonts w:ascii="Times New Roman" w:hAnsi="Times New Roman"/>
          <w:sz w:val="24"/>
          <w:szCs w:val="24"/>
        </w:rPr>
        <w:t>, вентиляции и горячему водоснабжению;</w:t>
      </w:r>
      <w:r w:rsidR="00567F55" w:rsidRPr="00567F55">
        <w:rPr>
          <w:rFonts w:ascii="Times New Roman" w:hAnsi="Times New Roman"/>
          <w:sz w:val="28"/>
          <w:szCs w:val="28"/>
        </w:rPr>
        <w:t xml:space="preserve"> </w:t>
      </w:r>
    </w:p>
    <w:p w:rsidR="00567F55" w:rsidRPr="00567F55" w:rsidRDefault="005D072C" w:rsidP="00567F5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</w:t>
      </w:r>
      <w:r w:rsidR="00567F55" w:rsidRPr="00567F55">
        <w:rPr>
          <w:rFonts w:ascii="Times New Roman" w:hAnsi="Times New Roman"/>
          <w:b/>
          <w:sz w:val="24"/>
          <w:szCs w:val="24"/>
        </w:rPr>
        <w:t>оммунальная услуга»</w:t>
      </w:r>
      <w:r w:rsidR="00567F55" w:rsidRPr="00567F55">
        <w:rPr>
          <w:rFonts w:ascii="Times New Roman" w:hAnsi="Times New Roman"/>
          <w:sz w:val="24"/>
          <w:szCs w:val="24"/>
        </w:rPr>
        <w:t xml:space="preserve"> - осуществление Исполнителем деятельности по подаче потребителям коммунального ресурса с целью обеспечения благоприятных и безопасных условий использования жилых и нежилых помещений, общего имущества в многоквартирном доме, а также земельных участков и расположенных на них жилых домов (домовладений);</w:t>
      </w:r>
    </w:p>
    <w:p w:rsidR="00F873FE" w:rsidRDefault="005D072C" w:rsidP="00F873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</w:t>
      </w:r>
      <w:r w:rsidR="00567F55" w:rsidRPr="00567F55">
        <w:rPr>
          <w:rFonts w:ascii="Times New Roman" w:hAnsi="Times New Roman"/>
          <w:b/>
          <w:sz w:val="24"/>
          <w:szCs w:val="24"/>
        </w:rPr>
        <w:t>есурсоснабжающая организация»</w:t>
      </w:r>
      <w:r w:rsidR="00567F55" w:rsidRPr="00567F55">
        <w:rPr>
          <w:rFonts w:ascii="Times New Roman" w:hAnsi="Times New Roman"/>
          <w:sz w:val="24"/>
          <w:szCs w:val="24"/>
        </w:rPr>
        <w:t xml:space="preserve"> - юридическое лицо независимо от организационно-правовой формы, а также индивидуальный предприниматель, осуществляющий продажу тепловой энергии;</w:t>
      </w:r>
    </w:p>
    <w:p w:rsidR="00567F55" w:rsidRPr="00567F55" w:rsidRDefault="00F873FE" w:rsidP="00F873F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D072C">
        <w:rPr>
          <w:rFonts w:ascii="Times New Roman" w:hAnsi="Times New Roman"/>
          <w:b/>
          <w:sz w:val="24"/>
          <w:szCs w:val="24"/>
        </w:rPr>
        <w:t>ц</w:t>
      </w:r>
      <w:r w:rsidR="00567F55" w:rsidRPr="00567F55">
        <w:rPr>
          <w:rFonts w:ascii="Times New Roman" w:hAnsi="Times New Roman"/>
          <w:b/>
          <w:sz w:val="24"/>
          <w:szCs w:val="24"/>
        </w:rPr>
        <w:t>ентрализованные сети инженерно-технического обеспечения»</w:t>
      </w:r>
      <w:r w:rsidR="00567F55" w:rsidRPr="00567F55">
        <w:rPr>
          <w:rFonts w:ascii="Times New Roman" w:hAnsi="Times New Roman"/>
          <w:sz w:val="24"/>
          <w:szCs w:val="24"/>
        </w:rPr>
        <w:t xml:space="preserve"> - совокупность трубопроводов, коммуникаций и других сооружений,</w:t>
      </w:r>
      <w:r w:rsidR="00567F55" w:rsidRPr="0010543B">
        <w:rPr>
          <w:rFonts w:ascii="Times New Roman" w:hAnsi="Times New Roman"/>
          <w:sz w:val="28"/>
          <w:szCs w:val="28"/>
        </w:rPr>
        <w:t xml:space="preserve"> </w:t>
      </w:r>
      <w:r w:rsidR="00567F55" w:rsidRPr="00567F55">
        <w:rPr>
          <w:rFonts w:ascii="Times New Roman" w:hAnsi="Times New Roman"/>
          <w:sz w:val="24"/>
          <w:szCs w:val="24"/>
        </w:rPr>
        <w:t>предназначенных для  подачи тепловой энергии к внутридомовым инженерным системам</w:t>
      </w:r>
      <w:r w:rsidR="0005693D">
        <w:rPr>
          <w:rFonts w:ascii="Times New Roman" w:hAnsi="Times New Roman"/>
          <w:sz w:val="24"/>
          <w:szCs w:val="24"/>
        </w:rPr>
        <w:t>;</w:t>
      </w:r>
    </w:p>
    <w:p w:rsidR="005D072C" w:rsidRDefault="005D072C" w:rsidP="00AC5C5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«</w:t>
      </w:r>
      <w:r w:rsidR="008501F7">
        <w:rPr>
          <w:rFonts w:ascii="Times New Roman" w:hAnsi="Times New Roman"/>
          <w:b/>
          <w:sz w:val="24"/>
          <w:szCs w:val="24"/>
          <w:lang w:eastAsia="ru-RU"/>
        </w:rPr>
        <w:t xml:space="preserve">коммерческий </w:t>
      </w:r>
      <w:r w:rsidR="00E27A23">
        <w:rPr>
          <w:rFonts w:ascii="Times New Roman" w:hAnsi="Times New Roman"/>
          <w:b/>
          <w:sz w:val="24"/>
          <w:szCs w:val="24"/>
          <w:lang w:eastAsia="ru-RU"/>
        </w:rPr>
        <w:t>общедомовой</w:t>
      </w:r>
      <w:r w:rsidR="00E27A23" w:rsidRPr="00E873C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27A23">
        <w:rPr>
          <w:rFonts w:ascii="Times New Roman" w:hAnsi="Times New Roman"/>
          <w:b/>
          <w:sz w:val="24"/>
          <w:szCs w:val="24"/>
          <w:lang w:eastAsia="ru-RU"/>
        </w:rPr>
        <w:t>узел</w:t>
      </w:r>
      <w:r w:rsidRPr="00E873C1">
        <w:rPr>
          <w:rFonts w:ascii="Times New Roman" w:hAnsi="Times New Roman"/>
          <w:b/>
          <w:sz w:val="24"/>
          <w:szCs w:val="24"/>
          <w:lang w:eastAsia="ru-RU"/>
        </w:rPr>
        <w:t xml:space="preserve"> учета</w:t>
      </w:r>
      <w:r w:rsidRPr="00C577D5">
        <w:rPr>
          <w:rFonts w:ascii="Times New Roman" w:hAnsi="Times New Roman"/>
          <w:sz w:val="24"/>
          <w:szCs w:val="24"/>
          <w:lang w:eastAsia="ru-RU"/>
        </w:rPr>
        <w:t>»</w:t>
      </w:r>
      <w:r w:rsidR="001179FE" w:rsidRPr="001179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77D5" w:rsidRPr="00C577D5">
        <w:rPr>
          <w:rFonts w:ascii="Times New Roman" w:hAnsi="Times New Roman"/>
          <w:sz w:val="24"/>
          <w:szCs w:val="24"/>
          <w:lang w:eastAsia="ru-RU"/>
        </w:rPr>
        <w:t>(далее - коммерческий узел учета)</w:t>
      </w:r>
      <w:r>
        <w:rPr>
          <w:rFonts w:ascii="Times New Roman" w:hAnsi="Times New Roman"/>
          <w:sz w:val="24"/>
          <w:szCs w:val="24"/>
          <w:lang w:eastAsia="ru-RU"/>
        </w:rPr>
        <w:t xml:space="preserve"> - коллективный (общедомовой) прибор учета, то есть средство измерения, или совокупность средств измерения и дополнительного оборудования, используемые для определения объемов (количества) коммунального ресурса, поданного в многоквартирный дом;</w:t>
      </w:r>
    </w:p>
    <w:p w:rsidR="005D072C" w:rsidRDefault="005D072C" w:rsidP="00AC5C5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E873C1">
        <w:rPr>
          <w:rFonts w:ascii="Times New Roman" w:hAnsi="Times New Roman"/>
          <w:b/>
          <w:sz w:val="24"/>
          <w:szCs w:val="24"/>
          <w:lang w:eastAsia="ru-RU"/>
        </w:rPr>
        <w:t>индивидуальный прибор учета</w:t>
      </w:r>
      <w:r>
        <w:rPr>
          <w:rFonts w:ascii="Times New Roman" w:hAnsi="Times New Roman"/>
          <w:b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873C1">
        <w:rPr>
          <w:rFonts w:ascii="Times New Roman" w:hAnsi="Times New Roman"/>
          <w:b/>
          <w:sz w:val="24"/>
          <w:szCs w:val="24"/>
          <w:lang w:eastAsia="ru-RU"/>
        </w:rPr>
        <w:t xml:space="preserve">– </w:t>
      </w:r>
      <w:r w:rsidRPr="00942069">
        <w:rPr>
          <w:rFonts w:ascii="Times New Roman" w:hAnsi="Times New Roman"/>
          <w:sz w:val="24"/>
          <w:szCs w:val="24"/>
          <w:lang w:eastAsia="ru-RU"/>
        </w:rPr>
        <w:t>средство измерения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, или совокупность средств измерений, используемые </w:t>
      </w:r>
      <w:r w:rsidRPr="00602BD8">
        <w:rPr>
          <w:rFonts w:ascii="Times New Roman" w:hAnsi="Times New Roman"/>
          <w:sz w:val="24"/>
          <w:szCs w:val="24"/>
          <w:lang w:eastAsia="ru-RU"/>
        </w:rPr>
        <w:t>для определения объемов (количества)</w:t>
      </w:r>
      <w:r>
        <w:rPr>
          <w:rFonts w:ascii="Times New Roman" w:hAnsi="Times New Roman"/>
          <w:sz w:val="24"/>
          <w:szCs w:val="24"/>
          <w:lang w:eastAsia="ru-RU"/>
        </w:rPr>
        <w:t xml:space="preserve"> потребления коммунального ресурса непосредственно в жилых и нежилых помещениях, расположенных в объектах теплоснабжения;</w:t>
      </w:r>
    </w:p>
    <w:p w:rsidR="005D072C" w:rsidRDefault="005D072C" w:rsidP="00AC5C5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E873C1">
        <w:rPr>
          <w:rFonts w:ascii="Times New Roman" w:hAnsi="Times New Roman"/>
          <w:b/>
          <w:sz w:val="24"/>
          <w:szCs w:val="24"/>
          <w:lang w:eastAsia="ru-RU"/>
        </w:rPr>
        <w:t>граница эксплуатационной ответственности</w:t>
      </w:r>
      <w:r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D44760">
        <w:rPr>
          <w:rFonts w:ascii="Times New Roman" w:hAnsi="Times New Roman"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sz w:val="24"/>
          <w:szCs w:val="24"/>
          <w:lang w:eastAsia="ru-RU"/>
        </w:rPr>
        <w:t xml:space="preserve"> линия раздела внешних и внутридомовых сетей теплоснабжения по признаку обязанностей (ответственности) за их надлежащую эксплуатацию, определенная для сторон настоящего договора по каждому объекту теплоснабжения в порядке, установленном жилищным законодательством и на</w:t>
      </w:r>
      <w:r w:rsidR="001A4021">
        <w:rPr>
          <w:rFonts w:ascii="Times New Roman" w:hAnsi="Times New Roman"/>
          <w:sz w:val="24"/>
          <w:szCs w:val="24"/>
          <w:lang w:eastAsia="ru-RU"/>
        </w:rPr>
        <w:t>стоящим договором;</w:t>
      </w:r>
    </w:p>
    <w:p w:rsidR="008501F7" w:rsidRPr="008501F7" w:rsidRDefault="008501F7" w:rsidP="00AC5C50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</w:t>
      </w:r>
      <w:r w:rsidRPr="008501F7">
        <w:rPr>
          <w:rFonts w:ascii="Times New Roman" w:hAnsi="Times New Roman"/>
          <w:b/>
          <w:sz w:val="24"/>
          <w:szCs w:val="24"/>
        </w:rPr>
        <w:t>очка поставки</w:t>
      </w:r>
      <w:r>
        <w:rPr>
          <w:rFonts w:ascii="Times New Roman" w:hAnsi="Times New Roman"/>
          <w:b/>
          <w:sz w:val="24"/>
          <w:szCs w:val="24"/>
        </w:rPr>
        <w:t>»</w:t>
      </w:r>
      <w:r w:rsidRPr="008501F7">
        <w:rPr>
          <w:rFonts w:ascii="Times New Roman" w:hAnsi="Times New Roman"/>
          <w:sz w:val="24"/>
          <w:szCs w:val="24"/>
        </w:rPr>
        <w:t xml:space="preserve"> - место исполнения обязательств теплоснабжающей организации, которое располагается на границе балансовой принадлежности теплопотребляющей установ</w:t>
      </w:r>
      <w:r>
        <w:rPr>
          <w:rFonts w:ascii="Times New Roman" w:hAnsi="Times New Roman"/>
          <w:sz w:val="24"/>
          <w:szCs w:val="24"/>
        </w:rPr>
        <w:t>ки или тепловой сети Исполнителя</w:t>
      </w:r>
      <w:r w:rsidRPr="008501F7">
        <w:rPr>
          <w:rFonts w:ascii="Times New Roman" w:hAnsi="Times New Roman"/>
          <w:sz w:val="24"/>
          <w:szCs w:val="24"/>
        </w:rPr>
        <w:t xml:space="preserve"> и тепловой сети </w:t>
      </w:r>
      <w:r>
        <w:rPr>
          <w:rFonts w:ascii="Times New Roman" w:hAnsi="Times New Roman"/>
          <w:sz w:val="24"/>
          <w:szCs w:val="24"/>
        </w:rPr>
        <w:t>Ресурсоснабжающей организации</w:t>
      </w:r>
      <w:r w:rsidRPr="008501F7">
        <w:rPr>
          <w:rFonts w:ascii="Times New Roman" w:hAnsi="Times New Roman"/>
          <w:sz w:val="24"/>
          <w:szCs w:val="24"/>
        </w:rPr>
        <w:t>,  либо в точке подключения к бесхозяйной тепловой сети.</w:t>
      </w:r>
    </w:p>
    <w:p w:rsidR="00567F55" w:rsidRDefault="00567F55" w:rsidP="000E7945">
      <w:pPr>
        <w:tabs>
          <w:tab w:val="left" w:pos="-1701"/>
          <w:tab w:val="left" w:pos="-1560"/>
          <w:tab w:val="left" w:pos="567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F55">
        <w:rPr>
          <w:rFonts w:ascii="Times New Roman" w:hAnsi="Times New Roman"/>
          <w:b/>
          <w:sz w:val="24"/>
          <w:szCs w:val="24"/>
        </w:rPr>
        <w:t>2. Предмет договора</w:t>
      </w:r>
    </w:p>
    <w:p w:rsidR="00567F55" w:rsidRPr="00E05E00" w:rsidRDefault="001A4021" w:rsidP="00567F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="00567F55" w:rsidRPr="00567F55">
        <w:rPr>
          <w:rFonts w:ascii="Times New Roman" w:hAnsi="Times New Roman"/>
          <w:sz w:val="24"/>
          <w:szCs w:val="24"/>
        </w:rPr>
        <w:t>Ресурсоснабжающая организация обязуется на условиях, предусмотренных настоящим договором обеспечивать  поставку коммунального ресурса</w:t>
      </w:r>
      <w:r w:rsidR="00567F55" w:rsidRPr="00567F55">
        <w:rPr>
          <w:rFonts w:ascii="Times New Roman" w:hAnsi="Times New Roman"/>
          <w:color w:val="000000"/>
          <w:sz w:val="24"/>
          <w:szCs w:val="24"/>
        </w:rPr>
        <w:t>,</w:t>
      </w:r>
      <w:r w:rsidR="00567F55" w:rsidRPr="00567F55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</w:t>
      </w:r>
      <w:r w:rsidR="00567F55" w:rsidRPr="00567F55">
        <w:rPr>
          <w:rFonts w:ascii="Times New Roman" w:hAnsi="Times New Roman"/>
          <w:sz w:val="24"/>
          <w:szCs w:val="24"/>
        </w:rPr>
        <w:t xml:space="preserve">а Исполнитель обязуется на </w:t>
      </w:r>
      <w:r w:rsidR="00567F55" w:rsidRPr="00E05E00">
        <w:rPr>
          <w:rFonts w:ascii="Times New Roman" w:hAnsi="Times New Roman"/>
          <w:sz w:val="24"/>
          <w:szCs w:val="24"/>
        </w:rPr>
        <w:t>условиях, предусмотренных</w:t>
      </w:r>
      <w:r w:rsidR="00E05E00">
        <w:rPr>
          <w:rFonts w:ascii="Times New Roman" w:hAnsi="Times New Roman"/>
          <w:sz w:val="24"/>
          <w:szCs w:val="24"/>
        </w:rPr>
        <w:t xml:space="preserve"> настоящим договором оплачивать</w:t>
      </w:r>
      <w:r w:rsidR="00567F55" w:rsidRPr="00E05E00">
        <w:rPr>
          <w:rFonts w:ascii="Times New Roman" w:hAnsi="Times New Roman"/>
          <w:sz w:val="24"/>
          <w:szCs w:val="24"/>
        </w:rPr>
        <w:t xml:space="preserve"> поставленный коммунальный ресурс, обеспечивать безопасность находящейся в его ведении внутридомовой инженерной системы теплоснабжения, соблюдать режим потребления коммунального ресурса.</w:t>
      </w:r>
    </w:p>
    <w:p w:rsidR="009E5D0D" w:rsidRPr="00E05E00" w:rsidRDefault="001A4021" w:rsidP="009E5D0D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05E00">
        <w:rPr>
          <w:rFonts w:ascii="Times New Roman" w:hAnsi="Times New Roman"/>
          <w:b w:val="0"/>
          <w:sz w:val="24"/>
          <w:szCs w:val="24"/>
          <w:lang w:eastAsia="ru-RU"/>
        </w:rPr>
        <w:t>2.2.</w:t>
      </w:r>
      <w:r w:rsidRPr="00E05E00">
        <w:rPr>
          <w:rFonts w:ascii="Times New Roman" w:hAnsi="Times New Roman"/>
          <w:b w:val="0"/>
          <w:sz w:val="24"/>
          <w:szCs w:val="24"/>
          <w:lang w:eastAsia="ru-RU"/>
        </w:rPr>
        <w:tab/>
      </w:r>
      <w:r w:rsidR="009E5D0D" w:rsidRPr="00E05E00">
        <w:rPr>
          <w:rFonts w:ascii="Times New Roman" w:hAnsi="Times New Roman"/>
          <w:b w:val="0"/>
          <w:sz w:val="24"/>
          <w:szCs w:val="24"/>
          <w:lang w:eastAsia="ru-RU"/>
        </w:rPr>
        <w:t xml:space="preserve">Перечень объектов теплоснабжения, виды приобретаемых коммунальных ресурсов по каждому объекту теплоснабжения </w:t>
      </w:r>
      <w:r w:rsidR="009E5D0D" w:rsidRPr="00E05E00">
        <w:rPr>
          <w:rFonts w:ascii="Times New Roman" w:hAnsi="Times New Roman"/>
          <w:b w:val="0"/>
          <w:sz w:val="24"/>
          <w:szCs w:val="24"/>
        </w:rPr>
        <w:t>указаны в Приложении № 1 к настоящему договору.</w:t>
      </w:r>
    </w:p>
    <w:p w:rsidR="00D37BD9" w:rsidRPr="00854ED3" w:rsidRDefault="00D37BD9" w:rsidP="009E5D0D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854ED3">
        <w:rPr>
          <w:rFonts w:ascii="Times New Roman" w:hAnsi="Times New Roman"/>
          <w:b w:val="0"/>
          <w:sz w:val="24"/>
          <w:szCs w:val="24"/>
        </w:rPr>
        <w:t xml:space="preserve">Исполнитель приобретает тепловую энергию и теплоноситель у Ресурсоснабжающей </w:t>
      </w:r>
      <w:proofErr w:type="gramStart"/>
      <w:r w:rsidRPr="00854ED3">
        <w:rPr>
          <w:rFonts w:ascii="Times New Roman" w:hAnsi="Times New Roman"/>
          <w:b w:val="0"/>
          <w:sz w:val="24"/>
          <w:szCs w:val="24"/>
        </w:rPr>
        <w:t>организации</w:t>
      </w:r>
      <w:proofErr w:type="gramEnd"/>
      <w:r w:rsidRPr="00854ED3">
        <w:rPr>
          <w:rFonts w:ascii="Times New Roman" w:hAnsi="Times New Roman"/>
          <w:b w:val="0"/>
          <w:sz w:val="24"/>
          <w:szCs w:val="24"/>
        </w:rPr>
        <w:t xml:space="preserve"> в том числе для целей оказания коммунальной услуги </w:t>
      </w:r>
      <w:r w:rsidR="00E05E00" w:rsidRPr="00854ED3">
        <w:rPr>
          <w:rFonts w:ascii="Times New Roman" w:hAnsi="Times New Roman"/>
          <w:b w:val="0"/>
          <w:sz w:val="24"/>
          <w:szCs w:val="24"/>
        </w:rPr>
        <w:t xml:space="preserve">по содержанию общего имущества </w:t>
      </w:r>
      <w:r w:rsidRPr="00854ED3">
        <w:rPr>
          <w:rFonts w:ascii="Times New Roman" w:hAnsi="Times New Roman"/>
          <w:b w:val="0"/>
          <w:sz w:val="24"/>
          <w:szCs w:val="24"/>
        </w:rPr>
        <w:t>многоквартирных домов</w:t>
      </w:r>
      <w:r w:rsidR="00CF0882" w:rsidRPr="00854ED3">
        <w:rPr>
          <w:rFonts w:ascii="Times New Roman" w:hAnsi="Times New Roman"/>
          <w:b w:val="0"/>
          <w:sz w:val="24"/>
          <w:szCs w:val="24"/>
        </w:rPr>
        <w:t xml:space="preserve"> (далее МКД)</w:t>
      </w:r>
      <w:r w:rsidRPr="00854ED3">
        <w:rPr>
          <w:rFonts w:ascii="Times New Roman" w:hAnsi="Times New Roman"/>
          <w:b w:val="0"/>
          <w:sz w:val="24"/>
          <w:szCs w:val="24"/>
        </w:rPr>
        <w:t>.</w:t>
      </w:r>
    </w:p>
    <w:p w:rsidR="00E05E00" w:rsidRPr="00854ED3" w:rsidRDefault="00CF0882" w:rsidP="009E5D0D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854ED3">
        <w:rPr>
          <w:rFonts w:ascii="Times New Roman" w:hAnsi="Times New Roman"/>
          <w:b w:val="0"/>
          <w:sz w:val="24"/>
          <w:szCs w:val="24"/>
        </w:rPr>
        <w:t>О</w:t>
      </w:r>
      <w:r w:rsidR="00E05E00" w:rsidRPr="00854ED3">
        <w:rPr>
          <w:rFonts w:ascii="Times New Roman" w:hAnsi="Times New Roman"/>
          <w:b w:val="0"/>
          <w:sz w:val="24"/>
          <w:szCs w:val="24"/>
        </w:rPr>
        <w:t xml:space="preserve">бъем отпуска тепловой энергии и теплоносителя Исполнителю на содержание общего имущества (далее СОИ) определяется Ресурсоснабжающей организацией по нормативам теплопотребления, исходя из данных о площади помещений, входящих в состав общего имущества </w:t>
      </w:r>
      <w:r w:rsidRPr="00854ED3">
        <w:rPr>
          <w:rFonts w:ascii="Times New Roman" w:hAnsi="Times New Roman"/>
          <w:b w:val="0"/>
          <w:sz w:val="24"/>
          <w:szCs w:val="24"/>
        </w:rPr>
        <w:t>МКД</w:t>
      </w:r>
      <w:r w:rsidR="00E05E00" w:rsidRPr="00854ED3">
        <w:rPr>
          <w:rFonts w:ascii="Times New Roman" w:hAnsi="Times New Roman"/>
          <w:b w:val="0"/>
          <w:sz w:val="24"/>
          <w:szCs w:val="24"/>
        </w:rPr>
        <w:t xml:space="preserve">, </w:t>
      </w:r>
      <w:r w:rsidRPr="00854ED3">
        <w:rPr>
          <w:rFonts w:ascii="Times New Roman" w:hAnsi="Times New Roman"/>
          <w:b w:val="0"/>
          <w:sz w:val="24"/>
          <w:szCs w:val="24"/>
        </w:rPr>
        <w:t>содержащихся в техническом паспорте МКД и фиксируется в Приложении № 1</w:t>
      </w:r>
      <w:r w:rsidR="00E05E00" w:rsidRPr="00854ED3">
        <w:rPr>
          <w:rFonts w:ascii="Times New Roman" w:hAnsi="Times New Roman"/>
          <w:b w:val="0"/>
          <w:sz w:val="24"/>
          <w:szCs w:val="24"/>
        </w:rPr>
        <w:t>.</w:t>
      </w:r>
    </w:p>
    <w:p w:rsidR="009E5D0D" w:rsidRPr="00E05E00" w:rsidRDefault="001A4021" w:rsidP="009E5D0D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854ED3">
        <w:rPr>
          <w:rFonts w:ascii="Times New Roman" w:hAnsi="Times New Roman"/>
          <w:b w:val="0"/>
          <w:sz w:val="24"/>
          <w:szCs w:val="24"/>
          <w:lang w:eastAsia="ru-RU"/>
        </w:rPr>
        <w:t>2.3.</w:t>
      </w:r>
      <w:r w:rsidRPr="00854ED3">
        <w:rPr>
          <w:rFonts w:ascii="Times New Roman" w:hAnsi="Times New Roman"/>
          <w:b w:val="0"/>
          <w:sz w:val="24"/>
          <w:szCs w:val="24"/>
          <w:lang w:eastAsia="ru-RU"/>
        </w:rPr>
        <w:tab/>
      </w:r>
      <w:r w:rsidR="009E5D0D" w:rsidRPr="00854ED3">
        <w:rPr>
          <w:rFonts w:ascii="Times New Roman" w:hAnsi="Times New Roman"/>
          <w:b w:val="0"/>
          <w:sz w:val="24"/>
          <w:szCs w:val="24"/>
          <w:lang w:eastAsia="ru-RU"/>
        </w:rPr>
        <w:t xml:space="preserve">Местом исполнения обязательств </w:t>
      </w:r>
      <w:r w:rsidR="00B51BD2" w:rsidRPr="00854ED3">
        <w:rPr>
          <w:rFonts w:ascii="Times New Roman" w:hAnsi="Times New Roman"/>
          <w:b w:val="0"/>
          <w:sz w:val="24"/>
          <w:szCs w:val="24"/>
          <w:lang w:eastAsia="ru-RU"/>
        </w:rPr>
        <w:t>Ресурсоснабжающей организации</w:t>
      </w:r>
      <w:r w:rsidR="009E5D0D" w:rsidRPr="00854ED3">
        <w:rPr>
          <w:rFonts w:ascii="Times New Roman" w:hAnsi="Times New Roman"/>
          <w:b w:val="0"/>
          <w:sz w:val="24"/>
          <w:szCs w:val="24"/>
          <w:lang w:eastAsia="ru-RU"/>
        </w:rPr>
        <w:t xml:space="preserve"> по подаче коммунальных ресурсов на объекты теплоснабжения являются точки поставки, определяемые по каждому объекту теплоснабжения. Местом исполнения обязатель</w:t>
      </w:r>
      <w:proofErr w:type="gramStart"/>
      <w:r w:rsidR="009E5D0D" w:rsidRPr="00854ED3">
        <w:rPr>
          <w:rFonts w:ascii="Times New Roman" w:hAnsi="Times New Roman"/>
          <w:b w:val="0"/>
          <w:sz w:val="24"/>
          <w:szCs w:val="24"/>
          <w:lang w:eastAsia="ru-RU"/>
        </w:rPr>
        <w:t>ств</w:t>
      </w:r>
      <w:r w:rsidR="000A4D4F" w:rsidRPr="00854ED3">
        <w:rPr>
          <w:rFonts w:ascii="Times New Roman" w:hAnsi="Times New Roman"/>
          <w:b w:val="0"/>
          <w:sz w:val="24"/>
          <w:szCs w:val="24"/>
          <w:lang w:eastAsia="ru-RU"/>
        </w:rPr>
        <w:t xml:space="preserve"> </w:t>
      </w:r>
      <w:r w:rsidR="009E5D0D" w:rsidRPr="00854ED3">
        <w:rPr>
          <w:rFonts w:ascii="Times New Roman" w:hAnsi="Times New Roman"/>
          <w:b w:val="0"/>
          <w:sz w:val="24"/>
          <w:szCs w:val="24"/>
          <w:lang w:eastAsia="ru-RU"/>
        </w:rPr>
        <w:t>ст</w:t>
      </w:r>
      <w:proofErr w:type="gramEnd"/>
      <w:r w:rsidR="009E5D0D" w:rsidRPr="00854ED3">
        <w:rPr>
          <w:rFonts w:ascii="Times New Roman" w:hAnsi="Times New Roman"/>
          <w:b w:val="0"/>
          <w:sz w:val="24"/>
          <w:szCs w:val="24"/>
          <w:lang w:eastAsia="ru-RU"/>
        </w:rPr>
        <w:t>орон договора, связанных с их ответственностью за эксплуатацию сетей теплоснабжения,</w:t>
      </w:r>
      <w:r w:rsidR="009E5D0D" w:rsidRPr="00854ED3">
        <w:rPr>
          <w:b w:val="0"/>
          <w:sz w:val="24"/>
          <w:szCs w:val="24"/>
        </w:rPr>
        <w:t xml:space="preserve"> </w:t>
      </w:r>
      <w:r w:rsidR="009E5D0D" w:rsidRPr="00854ED3">
        <w:rPr>
          <w:rFonts w:ascii="Times New Roman" w:hAnsi="Times New Roman"/>
          <w:b w:val="0"/>
          <w:sz w:val="24"/>
          <w:szCs w:val="24"/>
          <w:lang w:eastAsia="ru-RU"/>
        </w:rPr>
        <w:t>являются границы эксплуатационной ответственности, определяемые по каждому объекту теплоснабжения. Точка поставки и граница эксплуатационной ответственности определены в акте</w:t>
      </w:r>
      <w:r w:rsidR="009E5D0D" w:rsidRPr="00E05E00">
        <w:rPr>
          <w:rFonts w:ascii="Times New Roman" w:hAnsi="Times New Roman"/>
          <w:b w:val="0"/>
          <w:sz w:val="24"/>
          <w:szCs w:val="24"/>
          <w:lang w:eastAsia="ru-RU"/>
        </w:rPr>
        <w:t xml:space="preserve"> разграничения балансовой принадлежности сетей, оформленным между </w:t>
      </w:r>
      <w:r w:rsidR="00B51BD2" w:rsidRPr="00E05E00">
        <w:rPr>
          <w:rFonts w:ascii="Times New Roman" w:hAnsi="Times New Roman"/>
          <w:b w:val="0"/>
          <w:sz w:val="24"/>
          <w:szCs w:val="24"/>
          <w:lang w:eastAsia="ru-RU"/>
        </w:rPr>
        <w:t xml:space="preserve">Ресурсоснабжающей организацией </w:t>
      </w:r>
      <w:r w:rsidR="001C710A" w:rsidRPr="00E05E00">
        <w:rPr>
          <w:rFonts w:ascii="Times New Roman" w:hAnsi="Times New Roman"/>
          <w:b w:val="0"/>
          <w:sz w:val="24"/>
          <w:szCs w:val="24"/>
          <w:lang w:eastAsia="ru-RU"/>
        </w:rPr>
        <w:t>и Исполнителем</w:t>
      </w:r>
      <w:r w:rsidR="009E5D0D" w:rsidRPr="00E05E00">
        <w:rPr>
          <w:rFonts w:ascii="Times New Roman" w:hAnsi="Times New Roman"/>
          <w:b w:val="0"/>
          <w:sz w:val="24"/>
          <w:szCs w:val="24"/>
          <w:lang w:eastAsia="ru-RU"/>
        </w:rPr>
        <w:t xml:space="preserve"> (Приложение №3).</w:t>
      </w:r>
    </w:p>
    <w:p w:rsidR="00BC3981" w:rsidRDefault="00BC3981" w:rsidP="00BC3981">
      <w:pPr>
        <w:tabs>
          <w:tab w:val="left" w:pos="-1701"/>
          <w:tab w:val="left" w:pos="-15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1A4021">
        <w:rPr>
          <w:rFonts w:ascii="Times New Roman" w:hAnsi="Times New Roman"/>
          <w:sz w:val="24"/>
          <w:szCs w:val="24"/>
        </w:rPr>
        <w:t>.</w:t>
      </w:r>
      <w:r w:rsidR="001A4021">
        <w:rPr>
          <w:rFonts w:ascii="Times New Roman" w:hAnsi="Times New Roman"/>
          <w:sz w:val="24"/>
          <w:szCs w:val="24"/>
        </w:rPr>
        <w:tab/>
      </w:r>
      <w:r w:rsidRPr="00567F55">
        <w:rPr>
          <w:rFonts w:ascii="Times New Roman" w:hAnsi="Times New Roman"/>
          <w:sz w:val="24"/>
          <w:szCs w:val="24"/>
        </w:rPr>
        <w:t xml:space="preserve">Сведения о приборах учета коммунального ресурса, </w:t>
      </w:r>
      <w:r>
        <w:rPr>
          <w:rFonts w:ascii="Times New Roman" w:hAnsi="Times New Roman"/>
          <w:sz w:val="24"/>
          <w:szCs w:val="24"/>
        </w:rPr>
        <w:t>установленных в многоквартирных домах</w:t>
      </w:r>
      <w:r w:rsidRPr="00567F55">
        <w:rPr>
          <w:rFonts w:ascii="Times New Roman" w:hAnsi="Times New Roman"/>
          <w:sz w:val="24"/>
          <w:szCs w:val="24"/>
        </w:rPr>
        <w:t>, жилом доме (домовладе</w:t>
      </w:r>
      <w:r w:rsidR="00C577D5">
        <w:rPr>
          <w:rFonts w:ascii="Times New Roman" w:hAnsi="Times New Roman"/>
          <w:sz w:val="24"/>
          <w:szCs w:val="24"/>
        </w:rPr>
        <w:t>нии) приведены в Приложении № 5</w:t>
      </w:r>
      <w:r>
        <w:rPr>
          <w:rFonts w:ascii="Times New Roman" w:hAnsi="Times New Roman"/>
          <w:sz w:val="24"/>
          <w:szCs w:val="24"/>
        </w:rPr>
        <w:t xml:space="preserve"> к настоящему договору</w:t>
      </w:r>
      <w:r w:rsidRPr="00567F55">
        <w:rPr>
          <w:rFonts w:ascii="Times New Roman" w:hAnsi="Times New Roman"/>
          <w:sz w:val="24"/>
          <w:szCs w:val="24"/>
        </w:rPr>
        <w:t>.</w:t>
      </w:r>
    </w:p>
    <w:p w:rsidR="001B03E9" w:rsidRPr="006C4712" w:rsidRDefault="001A4021" w:rsidP="001B0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2.5.</w:t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="001B03E9" w:rsidRPr="001B03E9">
        <w:rPr>
          <w:rFonts w:ascii="Times New Roman" w:hAnsi="Times New Roman"/>
          <w:sz w:val="24"/>
          <w:szCs w:val="24"/>
        </w:rPr>
        <w:t>При выполнении настоящего договора, а также по всем вопросам, не оговоренным настоящим договором, стороны обязуются руководствоваться Федеральным законом от 27.07.2010г. № 190-ФЗ «О теплоснабжении», Жилищным кодексом РФ, Гражданским кодексом РФ, Федеральным законом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 (далее – Закон об энергосбережении), Постановлением Правительства Российской Федерации от</w:t>
      </w:r>
      <w:proofErr w:type="gramEnd"/>
      <w:r w:rsidR="001B03E9" w:rsidRPr="001B03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B03E9" w:rsidRPr="001B03E9">
        <w:rPr>
          <w:rFonts w:ascii="Times New Roman" w:hAnsi="Times New Roman"/>
          <w:sz w:val="24"/>
          <w:szCs w:val="24"/>
        </w:rPr>
        <w:t xml:space="preserve">08.08.2012 года № 808 «Об организации теплоснабжения в Российской Федерации и о внесении изменений в некоторые акты правительства Российской Федерации», </w:t>
      </w:r>
      <w:r w:rsidR="001B03E9" w:rsidRPr="001B03E9">
        <w:rPr>
          <w:rFonts w:ascii="Times New Roman" w:hAnsi="Times New Roman"/>
          <w:sz w:val="24"/>
          <w:szCs w:val="24"/>
        </w:rPr>
        <w:lastRenderedPageBreak/>
        <w:t>Правилами пользования тепловой энергией (в части, не противоречащей действующему законодательству), Правилами коммерческого учета тепловой энергии, теплоносителя, утв. Постановлением Правительства РФ 18.11.2013 N 1034 (в части, не противоречащей жилищному законодательству), Правилами технической эксплуатации энергоустановок, Правилами, обязательными для заключения договоров между ресурсоснабжающими организациями</w:t>
      </w:r>
      <w:proofErr w:type="gramEnd"/>
      <w:r w:rsidR="001B03E9" w:rsidRPr="001B03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B03E9" w:rsidRPr="001B03E9">
        <w:rPr>
          <w:rFonts w:ascii="Times New Roman" w:hAnsi="Times New Roman"/>
          <w:sz w:val="24"/>
          <w:szCs w:val="24"/>
        </w:rPr>
        <w:t>и управляющими организациями, утвержденными Постановлением Правительства РФ от 14.02.2012г. № 124 (далее – Правила заключения договоров ресурсоснабжения</w:t>
      </w:r>
      <w:r w:rsidR="001B03E9" w:rsidRPr="006C4712">
        <w:rPr>
          <w:rFonts w:ascii="Times New Roman" w:hAnsi="Times New Roman"/>
          <w:sz w:val="24"/>
          <w:szCs w:val="24"/>
        </w:rPr>
        <w:t>)</w:t>
      </w:r>
      <w:r w:rsidR="008F2A32" w:rsidRPr="006C4712">
        <w:rPr>
          <w:rFonts w:ascii="Times New Roman" w:hAnsi="Times New Roman"/>
          <w:sz w:val="24"/>
          <w:szCs w:val="24"/>
        </w:rPr>
        <w:t>,</w:t>
      </w:r>
      <w:r w:rsidR="001B03E9" w:rsidRPr="006C4712">
        <w:rPr>
          <w:rFonts w:ascii="Times New Roman" w:hAnsi="Times New Roman"/>
          <w:sz w:val="24"/>
          <w:szCs w:val="24"/>
        </w:rPr>
        <w:t xml:space="preserve"> Приказ Министерства энергетики Российской Федерации от 13.11.2024 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</w:t>
      </w:r>
      <w:r w:rsidR="006B5C54" w:rsidRPr="006C4712">
        <w:rPr>
          <w:rFonts w:ascii="Times New Roman" w:hAnsi="Times New Roman"/>
          <w:sz w:val="24"/>
          <w:szCs w:val="24"/>
        </w:rPr>
        <w:t xml:space="preserve"> </w:t>
      </w:r>
      <w:r w:rsidR="001B03E9" w:rsidRPr="006C4712">
        <w:rPr>
          <w:rFonts w:ascii="Times New Roman" w:hAnsi="Times New Roman"/>
          <w:sz w:val="24"/>
          <w:szCs w:val="24"/>
        </w:rPr>
        <w:t>(далее – Приказ №2234) и другими действующими законами и нормативными актами РФ.</w:t>
      </w:r>
      <w:proofErr w:type="gramEnd"/>
    </w:p>
    <w:p w:rsidR="00AA713C" w:rsidRDefault="00C2308C" w:rsidP="00AC5C5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712">
        <w:rPr>
          <w:rFonts w:ascii="Times New Roman" w:hAnsi="Times New Roman"/>
          <w:sz w:val="24"/>
          <w:szCs w:val="24"/>
        </w:rPr>
        <w:t>2.6.</w:t>
      </w:r>
      <w:r w:rsidR="001A4021" w:rsidRPr="006C4712">
        <w:rPr>
          <w:rFonts w:ascii="Times New Roman" w:hAnsi="Times New Roman"/>
          <w:sz w:val="24"/>
          <w:szCs w:val="24"/>
        </w:rPr>
        <w:tab/>
      </w:r>
      <w:r w:rsidRPr="006C4712">
        <w:rPr>
          <w:rFonts w:ascii="Times New Roman" w:hAnsi="Times New Roman"/>
          <w:sz w:val="24"/>
          <w:szCs w:val="24"/>
        </w:rPr>
        <w:t>В соответствии с требованиями Федерального закона № 152 от 27 июля 2006 г</w:t>
      </w:r>
      <w:r w:rsidRPr="00E10AD2">
        <w:rPr>
          <w:rFonts w:ascii="Times New Roman" w:hAnsi="Times New Roman"/>
          <w:sz w:val="24"/>
          <w:szCs w:val="24"/>
        </w:rPr>
        <w:t>ода «О защите персональных данных» Потребитель согласен на использование предоставленных им персональных данных, а именно: ФИО, дата рождения, место рождения, идентификационный номер налогоплательщика (ИНН), место жительства и регистрации, площадь квартиры, количество комнат, количество зарегистрированных, данные о льготах, в целях, необходимых для использования настоящего договора и требований законодательства.</w:t>
      </w:r>
    </w:p>
    <w:p w:rsidR="00567F55" w:rsidRDefault="00567F55" w:rsidP="00A24A3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F55">
        <w:rPr>
          <w:rFonts w:ascii="Times New Roman" w:hAnsi="Times New Roman"/>
          <w:b/>
          <w:sz w:val="24"/>
          <w:szCs w:val="24"/>
        </w:rPr>
        <w:t xml:space="preserve">3. Показатели качества </w:t>
      </w:r>
      <w:r w:rsidR="001C710A">
        <w:rPr>
          <w:rFonts w:ascii="Times New Roman" w:hAnsi="Times New Roman"/>
          <w:b/>
          <w:sz w:val="24"/>
          <w:szCs w:val="24"/>
        </w:rPr>
        <w:t xml:space="preserve">и количества </w:t>
      </w:r>
      <w:r w:rsidRPr="00567F55">
        <w:rPr>
          <w:rFonts w:ascii="Times New Roman" w:hAnsi="Times New Roman"/>
          <w:b/>
          <w:sz w:val="24"/>
          <w:szCs w:val="24"/>
        </w:rPr>
        <w:t>коммунального ресурса</w:t>
      </w:r>
    </w:p>
    <w:p w:rsidR="001B1689" w:rsidRDefault="001A4021" w:rsidP="001B1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="00567F55" w:rsidRPr="00567F55">
        <w:rPr>
          <w:rFonts w:ascii="Times New Roman" w:hAnsi="Times New Roman"/>
          <w:sz w:val="24"/>
          <w:szCs w:val="24"/>
        </w:rPr>
        <w:t xml:space="preserve">Качество </w:t>
      </w:r>
      <w:r w:rsidR="001C710A">
        <w:rPr>
          <w:rFonts w:ascii="Times New Roman" w:hAnsi="Times New Roman"/>
          <w:sz w:val="24"/>
          <w:szCs w:val="24"/>
        </w:rPr>
        <w:t xml:space="preserve">и количество </w:t>
      </w:r>
      <w:r w:rsidR="00567F55" w:rsidRPr="00567F55">
        <w:rPr>
          <w:rFonts w:ascii="Times New Roman" w:hAnsi="Times New Roman"/>
          <w:sz w:val="24"/>
          <w:szCs w:val="24"/>
        </w:rPr>
        <w:t xml:space="preserve">коммунального ресурса должно позволять Исполнителю обеспечить бесперебойное круглосуточное </w:t>
      </w:r>
      <w:r w:rsidR="001C710A">
        <w:rPr>
          <w:rFonts w:ascii="Times New Roman" w:hAnsi="Times New Roman"/>
          <w:sz w:val="24"/>
          <w:szCs w:val="24"/>
        </w:rPr>
        <w:t>предоставление коммунальных услуг</w:t>
      </w:r>
      <w:r w:rsidR="00567F55" w:rsidRPr="00567F55">
        <w:rPr>
          <w:rFonts w:ascii="Times New Roman" w:hAnsi="Times New Roman"/>
          <w:sz w:val="24"/>
          <w:szCs w:val="24"/>
        </w:rPr>
        <w:t xml:space="preserve"> потребителям и соответствовать условиям подключения (техническим условиям присоединения) многоквартирного дома, жилого дома (домовладения</w:t>
      </w:r>
      <w:r w:rsidR="006E750A">
        <w:rPr>
          <w:rFonts w:ascii="Times New Roman" w:hAnsi="Times New Roman"/>
          <w:sz w:val="24"/>
          <w:szCs w:val="24"/>
        </w:rPr>
        <w:t xml:space="preserve">), </w:t>
      </w:r>
      <w:r w:rsidR="001C710A">
        <w:rPr>
          <w:rFonts w:ascii="Times New Roman" w:hAnsi="Times New Roman"/>
          <w:sz w:val="24"/>
          <w:szCs w:val="24"/>
        </w:rPr>
        <w:t>указанных в пункте 2.2</w:t>
      </w:r>
      <w:r w:rsidR="00567F55" w:rsidRPr="00567F55">
        <w:rPr>
          <w:rFonts w:ascii="Times New Roman" w:hAnsi="Times New Roman"/>
          <w:sz w:val="24"/>
          <w:szCs w:val="24"/>
        </w:rPr>
        <w:t>. настоящего договора,</w:t>
      </w:r>
      <w:r w:rsidR="00567F55" w:rsidRPr="00567F55">
        <w:rPr>
          <w:rFonts w:ascii="Times New Roman" w:hAnsi="Times New Roman"/>
          <w:b/>
          <w:sz w:val="24"/>
          <w:szCs w:val="24"/>
        </w:rPr>
        <w:t xml:space="preserve"> </w:t>
      </w:r>
      <w:r w:rsidR="00567F55" w:rsidRPr="00567F55">
        <w:rPr>
          <w:rFonts w:ascii="Times New Roman" w:hAnsi="Times New Roman"/>
          <w:sz w:val="24"/>
          <w:szCs w:val="24"/>
        </w:rPr>
        <w:t>общих сетей инженерно-технического обеспечения, которыми объединены жилые</w:t>
      </w:r>
      <w:r w:rsidR="00A25897">
        <w:rPr>
          <w:rFonts w:ascii="Times New Roman" w:hAnsi="Times New Roman"/>
          <w:sz w:val="24"/>
          <w:szCs w:val="24"/>
        </w:rPr>
        <w:t xml:space="preserve"> </w:t>
      </w:r>
      <w:r w:rsidR="00567F55" w:rsidRPr="00567F55">
        <w:rPr>
          <w:rFonts w:ascii="Times New Roman" w:hAnsi="Times New Roman"/>
          <w:sz w:val="24"/>
          <w:szCs w:val="24"/>
        </w:rPr>
        <w:t>дома, к централизованным сетям инженерно-технического обеспечения Ресурсоснабжающей организации</w:t>
      </w:r>
      <w:r w:rsidR="00A25897">
        <w:rPr>
          <w:rFonts w:ascii="Times New Roman" w:hAnsi="Times New Roman"/>
          <w:sz w:val="24"/>
          <w:szCs w:val="24"/>
        </w:rPr>
        <w:t>.</w:t>
      </w:r>
    </w:p>
    <w:p w:rsidR="001B1689" w:rsidRDefault="001B1689" w:rsidP="001B1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1689">
        <w:rPr>
          <w:rFonts w:ascii="Times New Roman" w:hAnsi="Times New Roman"/>
          <w:sz w:val="24"/>
          <w:szCs w:val="24"/>
        </w:rPr>
        <w:t xml:space="preserve">Параметры теплоносителя должны соответствовать температурному графику, указанному в Приложении № </w:t>
      </w:r>
      <w:r w:rsidR="00C577D5">
        <w:rPr>
          <w:rFonts w:ascii="Times New Roman" w:hAnsi="Times New Roman"/>
          <w:sz w:val="24"/>
          <w:szCs w:val="24"/>
        </w:rPr>
        <w:t>6</w:t>
      </w:r>
      <w:r w:rsidRPr="001B1689">
        <w:rPr>
          <w:rFonts w:ascii="Times New Roman" w:hAnsi="Times New Roman"/>
          <w:sz w:val="24"/>
          <w:szCs w:val="24"/>
        </w:rPr>
        <w:t>, в течение календарного года температурный график может меняться в зависимости от используемого теплового источника.</w:t>
      </w:r>
    </w:p>
    <w:p w:rsidR="00003263" w:rsidRPr="006C4712" w:rsidRDefault="00003263" w:rsidP="001B1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4712">
        <w:rPr>
          <w:rFonts w:ascii="Times New Roman" w:hAnsi="Times New Roman"/>
          <w:sz w:val="24"/>
          <w:szCs w:val="24"/>
        </w:rPr>
        <w:t>В случае поставки тепловой энергии и/или теплоносителя ненадлежащего качества и (или) с перерывами, превышающими установленную продолжительность, Стороны руководствуются порядком, определенным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354»</w:t>
      </w:r>
      <w:r w:rsidR="005A4025">
        <w:rPr>
          <w:rFonts w:ascii="Times New Roman" w:hAnsi="Times New Roman"/>
          <w:sz w:val="24"/>
          <w:szCs w:val="24"/>
        </w:rPr>
        <w:t>.</w:t>
      </w:r>
    </w:p>
    <w:p w:rsidR="00567F55" w:rsidRDefault="001B1689" w:rsidP="00567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4712">
        <w:rPr>
          <w:rFonts w:ascii="Times New Roman" w:hAnsi="Times New Roman"/>
          <w:sz w:val="24"/>
          <w:szCs w:val="24"/>
          <w:lang w:eastAsia="ru-RU"/>
        </w:rPr>
        <w:t>Фактическое количество коммунальных ресу</w:t>
      </w:r>
      <w:r w:rsidR="008B0F51" w:rsidRPr="006C4712">
        <w:rPr>
          <w:rFonts w:ascii="Times New Roman" w:hAnsi="Times New Roman"/>
          <w:sz w:val="24"/>
          <w:szCs w:val="24"/>
          <w:lang w:eastAsia="ru-RU"/>
        </w:rPr>
        <w:t>рсов,</w:t>
      </w:r>
      <w:r w:rsidR="008B0F51">
        <w:rPr>
          <w:rFonts w:ascii="Times New Roman" w:hAnsi="Times New Roman"/>
          <w:sz w:val="24"/>
          <w:szCs w:val="24"/>
          <w:lang w:eastAsia="ru-RU"/>
        </w:rPr>
        <w:t xml:space="preserve"> подаваемое Ресурсоснабжающей</w:t>
      </w:r>
      <w:r w:rsidRPr="001B1689">
        <w:rPr>
          <w:rFonts w:ascii="Times New Roman" w:hAnsi="Times New Roman"/>
          <w:sz w:val="24"/>
          <w:szCs w:val="24"/>
          <w:lang w:eastAsia="ru-RU"/>
        </w:rPr>
        <w:t xml:space="preserve"> организацией на</w:t>
      </w:r>
      <w:r w:rsidR="00080DC1">
        <w:rPr>
          <w:rFonts w:ascii="Times New Roman" w:hAnsi="Times New Roman"/>
          <w:sz w:val="24"/>
          <w:szCs w:val="24"/>
          <w:lang w:eastAsia="ru-RU"/>
        </w:rPr>
        <w:t xml:space="preserve"> объект</w:t>
      </w:r>
      <w:r w:rsidR="00B51BD2">
        <w:rPr>
          <w:rFonts w:ascii="Times New Roman" w:hAnsi="Times New Roman"/>
          <w:sz w:val="24"/>
          <w:szCs w:val="24"/>
          <w:lang w:eastAsia="ru-RU"/>
        </w:rPr>
        <w:t>ы теплоснабжения</w:t>
      </w:r>
      <w:r w:rsidRPr="001B1689">
        <w:rPr>
          <w:rFonts w:ascii="Times New Roman" w:hAnsi="Times New Roman"/>
          <w:sz w:val="24"/>
          <w:szCs w:val="24"/>
          <w:lang w:eastAsia="ru-RU"/>
        </w:rPr>
        <w:t>,</w:t>
      </w:r>
      <w:r w:rsidR="00B51BD2">
        <w:rPr>
          <w:rFonts w:ascii="Times New Roman" w:hAnsi="Times New Roman"/>
          <w:sz w:val="24"/>
          <w:szCs w:val="24"/>
          <w:lang w:eastAsia="ru-RU"/>
        </w:rPr>
        <w:t xml:space="preserve"> должно обеспечивать Исполнителю</w:t>
      </w:r>
      <w:r w:rsidRPr="001B1689">
        <w:rPr>
          <w:rFonts w:ascii="Times New Roman" w:hAnsi="Times New Roman"/>
          <w:sz w:val="24"/>
          <w:szCs w:val="24"/>
          <w:lang w:eastAsia="ru-RU"/>
        </w:rPr>
        <w:t xml:space="preserve"> предоставление коммунальных услуг потребителям коммунальных услуг в необходимых им объемах с учетом соблюдения параметров их качества, установленных Правилами предоставления коммунальных услуг.</w:t>
      </w:r>
    </w:p>
    <w:p w:rsidR="00080DC1" w:rsidRPr="00080DC1" w:rsidRDefault="00080DC1" w:rsidP="00080D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80DC1">
        <w:rPr>
          <w:rFonts w:ascii="Times New Roman" w:hAnsi="Times New Roman"/>
          <w:sz w:val="24"/>
          <w:szCs w:val="24"/>
        </w:rPr>
        <w:t>.2.</w:t>
      </w:r>
      <w:r w:rsidR="001A4021">
        <w:rPr>
          <w:rFonts w:ascii="Times New Roman" w:hAnsi="Times New Roman"/>
          <w:sz w:val="24"/>
          <w:szCs w:val="24"/>
        </w:rPr>
        <w:tab/>
      </w:r>
      <w:r w:rsidRPr="00080DC1">
        <w:rPr>
          <w:rFonts w:ascii="Times New Roman" w:hAnsi="Times New Roman"/>
          <w:sz w:val="24"/>
          <w:szCs w:val="24"/>
        </w:rPr>
        <w:t>Расчетн</w:t>
      </w:r>
      <w:r w:rsidR="00062EB9">
        <w:rPr>
          <w:rFonts w:ascii="Times New Roman" w:hAnsi="Times New Roman"/>
          <w:sz w:val="24"/>
          <w:szCs w:val="24"/>
        </w:rPr>
        <w:t>ые тепловые нагрузки Исполнителя</w:t>
      </w:r>
      <w:r w:rsidRPr="00080DC1">
        <w:rPr>
          <w:rFonts w:ascii="Times New Roman" w:hAnsi="Times New Roman"/>
          <w:sz w:val="24"/>
          <w:szCs w:val="24"/>
        </w:rPr>
        <w:t>, подтвержденные проектом систем теплопотребления или определенные расчетным путем организацией, имеющей допуск на данный вид деятельности,  по видам теплопотребления по  каждому объекту установлены в Приложении № 1 Перечень объектов теплоснабжения</w:t>
      </w:r>
      <w:r w:rsidR="00062EB9">
        <w:rPr>
          <w:rFonts w:ascii="Times New Roman" w:hAnsi="Times New Roman"/>
          <w:sz w:val="24"/>
          <w:szCs w:val="24"/>
        </w:rPr>
        <w:t xml:space="preserve"> Исполнителя</w:t>
      </w:r>
      <w:r w:rsidRPr="00080DC1">
        <w:rPr>
          <w:rFonts w:ascii="Times New Roman" w:hAnsi="Times New Roman"/>
          <w:sz w:val="24"/>
          <w:szCs w:val="24"/>
        </w:rPr>
        <w:t>.</w:t>
      </w:r>
    </w:p>
    <w:p w:rsidR="00080DC1" w:rsidRPr="00B2352F" w:rsidRDefault="00080DC1" w:rsidP="00AF4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80DC1">
        <w:rPr>
          <w:rFonts w:ascii="Times New Roman" w:hAnsi="Times New Roman"/>
          <w:sz w:val="24"/>
          <w:szCs w:val="24"/>
        </w:rPr>
        <w:t>.3.</w:t>
      </w:r>
      <w:r w:rsidR="001A4021">
        <w:rPr>
          <w:rFonts w:ascii="Times New Roman" w:hAnsi="Times New Roman"/>
          <w:sz w:val="24"/>
          <w:szCs w:val="24"/>
        </w:rPr>
        <w:tab/>
      </w:r>
      <w:r w:rsidRPr="00080DC1">
        <w:rPr>
          <w:rFonts w:ascii="Times New Roman" w:hAnsi="Times New Roman"/>
          <w:sz w:val="24"/>
          <w:szCs w:val="24"/>
        </w:rPr>
        <w:t>Изменение расчетн</w:t>
      </w:r>
      <w:r w:rsidR="00062EB9">
        <w:rPr>
          <w:rFonts w:ascii="Times New Roman" w:hAnsi="Times New Roman"/>
          <w:sz w:val="24"/>
          <w:szCs w:val="24"/>
        </w:rPr>
        <w:t>ых тепловых нагрузок Исполнителя</w:t>
      </w:r>
      <w:r w:rsidRPr="00080DC1">
        <w:rPr>
          <w:rFonts w:ascii="Times New Roman" w:hAnsi="Times New Roman"/>
          <w:sz w:val="24"/>
          <w:szCs w:val="24"/>
        </w:rPr>
        <w:t xml:space="preserve"> производится в соответствии с правилами установления и изменения (пересмотра) тепловых нагрузок, утвержденными приказом</w:t>
      </w:r>
      <w:r w:rsidR="00AF44D6">
        <w:rPr>
          <w:rFonts w:ascii="Times New Roman" w:hAnsi="Times New Roman"/>
          <w:sz w:val="24"/>
          <w:szCs w:val="24"/>
        </w:rPr>
        <w:t xml:space="preserve"> </w:t>
      </w:r>
      <w:r w:rsidRPr="00080DC1">
        <w:rPr>
          <w:rFonts w:ascii="Times New Roman" w:hAnsi="Times New Roman"/>
          <w:sz w:val="24"/>
          <w:szCs w:val="24"/>
        </w:rPr>
        <w:t xml:space="preserve">Министерства </w:t>
      </w:r>
      <w:r w:rsidRPr="00B2352F">
        <w:rPr>
          <w:rFonts w:ascii="Times New Roman" w:hAnsi="Times New Roman"/>
          <w:sz w:val="24"/>
          <w:szCs w:val="24"/>
        </w:rPr>
        <w:t>регионального развития Российской Федерации 2009 года № 610.</w:t>
      </w:r>
    </w:p>
    <w:p w:rsidR="00080DC1" w:rsidRPr="00B2352F" w:rsidRDefault="00080DC1" w:rsidP="00080D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352F">
        <w:rPr>
          <w:rFonts w:ascii="Times New Roman" w:hAnsi="Times New Roman"/>
          <w:sz w:val="24"/>
          <w:szCs w:val="24"/>
        </w:rPr>
        <w:t>3.4.</w:t>
      </w:r>
      <w:r w:rsidR="001A4021" w:rsidRPr="00B2352F">
        <w:rPr>
          <w:rFonts w:ascii="Times New Roman" w:hAnsi="Times New Roman"/>
          <w:sz w:val="24"/>
          <w:szCs w:val="24"/>
        </w:rPr>
        <w:tab/>
      </w:r>
      <w:r w:rsidRPr="00B2352F">
        <w:rPr>
          <w:rFonts w:ascii="Times New Roman" w:hAnsi="Times New Roman"/>
          <w:sz w:val="24"/>
          <w:szCs w:val="24"/>
        </w:rPr>
        <w:t>Фактическое количество потреблённой тепловой энергии объектами, оборудованными коммерческими узлами учёта тепловой энергии, определяется по показаниям этих устройств.</w:t>
      </w:r>
    </w:p>
    <w:p w:rsidR="00080DC1" w:rsidRDefault="00080DC1" w:rsidP="00080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352F">
        <w:rPr>
          <w:rFonts w:ascii="Times New Roman" w:hAnsi="Times New Roman"/>
          <w:sz w:val="24"/>
          <w:szCs w:val="24"/>
        </w:rPr>
        <w:t xml:space="preserve">В случае отсутствия узла учёта количество тепловой энергии определяется в соответствии п.п. «в» пункта 21 </w:t>
      </w:r>
      <w:r w:rsidR="007A6E8A" w:rsidRPr="00B2352F">
        <w:rPr>
          <w:rFonts w:ascii="Times New Roman" w:hAnsi="Times New Roman"/>
          <w:sz w:val="24"/>
          <w:szCs w:val="24"/>
          <w:lang w:eastAsia="ru-RU"/>
        </w:rPr>
        <w:t>Правил</w:t>
      </w:r>
      <w:r w:rsidRPr="00B2352F">
        <w:rPr>
          <w:rFonts w:ascii="Times New Roman" w:hAnsi="Times New Roman"/>
          <w:sz w:val="24"/>
          <w:szCs w:val="24"/>
          <w:lang w:eastAsia="ru-RU"/>
        </w:rPr>
        <w:t xml:space="preserve"> зак</w:t>
      </w:r>
      <w:r w:rsidR="00F86974" w:rsidRPr="00B2352F">
        <w:rPr>
          <w:rFonts w:ascii="Times New Roman" w:hAnsi="Times New Roman"/>
          <w:sz w:val="24"/>
          <w:szCs w:val="24"/>
          <w:lang w:eastAsia="ru-RU"/>
        </w:rPr>
        <w:t xml:space="preserve">лючения договоров </w:t>
      </w:r>
      <w:r w:rsidRPr="00B2352F">
        <w:rPr>
          <w:rFonts w:ascii="Times New Roman" w:hAnsi="Times New Roman"/>
          <w:sz w:val="24"/>
          <w:szCs w:val="24"/>
          <w:lang w:eastAsia="ru-RU"/>
        </w:rPr>
        <w:t>ресурсоснабжения.</w:t>
      </w:r>
    </w:p>
    <w:p w:rsidR="00C577D5" w:rsidRDefault="001A4021" w:rsidP="004C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352F">
        <w:rPr>
          <w:rFonts w:ascii="Times New Roman" w:hAnsi="Times New Roman"/>
          <w:sz w:val="24"/>
          <w:szCs w:val="24"/>
          <w:lang w:eastAsia="ru-RU"/>
        </w:rPr>
        <w:lastRenderedPageBreak/>
        <w:t>3.5.</w:t>
      </w:r>
      <w:r w:rsidRPr="00B2352F">
        <w:rPr>
          <w:rFonts w:ascii="Times New Roman" w:hAnsi="Times New Roman"/>
          <w:sz w:val="24"/>
          <w:szCs w:val="24"/>
          <w:lang w:eastAsia="ru-RU"/>
        </w:rPr>
        <w:tab/>
      </w:r>
      <w:r w:rsidR="00B2352F" w:rsidRPr="00C577D5">
        <w:rPr>
          <w:rFonts w:ascii="Times New Roman" w:hAnsi="Times New Roman"/>
          <w:sz w:val="24"/>
          <w:szCs w:val="24"/>
        </w:rPr>
        <w:t xml:space="preserve">В случае установки коммерческого узла учета не в точке поставки </w:t>
      </w:r>
      <w:r w:rsidR="00B2352F">
        <w:rPr>
          <w:rFonts w:ascii="Times New Roman" w:hAnsi="Times New Roman"/>
          <w:sz w:val="24"/>
          <w:szCs w:val="24"/>
        </w:rPr>
        <w:t>(или его отсутствии)</w:t>
      </w:r>
      <w:r w:rsidR="00B2352F" w:rsidRPr="00C577D5">
        <w:rPr>
          <w:rFonts w:ascii="Times New Roman" w:hAnsi="Times New Roman"/>
          <w:sz w:val="24"/>
          <w:szCs w:val="24"/>
        </w:rPr>
        <w:t xml:space="preserve"> количество тепловой </w:t>
      </w:r>
      <w:r w:rsidR="00B2352F">
        <w:rPr>
          <w:rFonts w:ascii="Times New Roman" w:hAnsi="Times New Roman"/>
          <w:sz w:val="24"/>
          <w:szCs w:val="24"/>
        </w:rPr>
        <w:t>энергии, поданное Исполнителю</w:t>
      </w:r>
      <w:r w:rsidR="00B2352F" w:rsidRPr="00C577D5">
        <w:rPr>
          <w:rFonts w:ascii="Times New Roman" w:hAnsi="Times New Roman"/>
          <w:sz w:val="24"/>
          <w:szCs w:val="24"/>
        </w:rPr>
        <w:t>, увеличивается на расчетную величину тепловых потерь</w:t>
      </w:r>
      <w:r w:rsidR="00B2352F" w:rsidRPr="00B2352F">
        <w:rPr>
          <w:rFonts w:ascii="Times New Roman" w:hAnsi="Times New Roman"/>
          <w:sz w:val="24"/>
          <w:szCs w:val="24"/>
        </w:rPr>
        <w:t xml:space="preserve">, рассчитанных в соответствии </w:t>
      </w:r>
      <w:r w:rsidR="00765764">
        <w:rPr>
          <w:rFonts w:ascii="Times New Roman" w:hAnsi="Times New Roman"/>
          <w:sz w:val="24"/>
          <w:szCs w:val="24"/>
        </w:rPr>
        <w:t>с Приказом от 30</w:t>
      </w:r>
      <w:r w:rsidR="00B2352F">
        <w:rPr>
          <w:rFonts w:ascii="Times New Roman" w:hAnsi="Times New Roman"/>
          <w:sz w:val="24"/>
          <w:szCs w:val="24"/>
        </w:rPr>
        <w:t>.12.2008</w:t>
      </w:r>
      <w:r w:rsidR="00B2352F">
        <w:rPr>
          <w:rFonts w:ascii="Times New Roman" w:hAnsi="Times New Roman"/>
          <w:sz w:val="24"/>
          <w:szCs w:val="24"/>
        </w:rPr>
        <w:br/>
        <w:t xml:space="preserve">№ 325 </w:t>
      </w:r>
      <w:r w:rsidR="00B2352F" w:rsidRPr="00B2352F">
        <w:rPr>
          <w:rFonts w:ascii="Times New Roman" w:hAnsi="Times New Roman"/>
          <w:sz w:val="24"/>
          <w:szCs w:val="24"/>
        </w:rPr>
        <w:t>«Об утверждении порядка определения нормативов технологических потерь при передаче тепловой энергии, теплоносителя», утвержденным Министерством энергетики Российской Федерации.</w:t>
      </w:r>
    </w:p>
    <w:p w:rsidR="00567F55" w:rsidRPr="006C4712" w:rsidRDefault="00C577D5" w:rsidP="004C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352F">
        <w:rPr>
          <w:rFonts w:ascii="Times New Roman" w:hAnsi="Times New Roman"/>
          <w:sz w:val="24"/>
          <w:szCs w:val="24"/>
        </w:rPr>
        <w:t>3.6</w:t>
      </w:r>
      <w:r w:rsidR="001A4021" w:rsidRPr="00B2352F">
        <w:rPr>
          <w:rFonts w:ascii="Times New Roman" w:hAnsi="Times New Roman"/>
          <w:sz w:val="24"/>
          <w:szCs w:val="24"/>
        </w:rPr>
        <w:t>.</w:t>
      </w:r>
      <w:r w:rsidR="001A4021" w:rsidRPr="00B2352F">
        <w:rPr>
          <w:rFonts w:ascii="Times New Roman" w:hAnsi="Times New Roman"/>
          <w:sz w:val="24"/>
          <w:szCs w:val="24"/>
        </w:rPr>
        <w:tab/>
      </w:r>
      <w:r w:rsidR="00567F55" w:rsidRPr="00B2352F">
        <w:rPr>
          <w:rFonts w:ascii="Times New Roman" w:hAnsi="Times New Roman"/>
          <w:sz w:val="24"/>
          <w:szCs w:val="24"/>
        </w:rPr>
        <w:t xml:space="preserve">Ресурсоснабжающая организация несет ответственность за качество поставляемого </w:t>
      </w:r>
      <w:r w:rsidR="00567F55" w:rsidRPr="006C4712">
        <w:rPr>
          <w:rFonts w:ascii="Times New Roman" w:hAnsi="Times New Roman"/>
          <w:sz w:val="24"/>
          <w:szCs w:val="24"/>
        </w:rPr>
        <w:t>ресурса до границы эксплуатационной ответственности.</w:t>
      </w:r>
    </w:p>
    <w:p w:rsidR="00324E92" w:rsidRDefault="00324E92" w:rsidP="004C05D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4712">
        <w:rPr>
          <w:rFonts w:ascii="Times New Roman" w:hAnsi="Times New Roman"/>
          <w:sz w:val="24"/>
          <w:szCs w:val="24"/>
        </w:rPr>
        <w:t xml:space="preserve">Порядок взаимодействия сторон при </w:t>
      </w:r>
      <w:r w:rsidR="00677044" w:rsidRPr="006C4712">
        <w:rPr>
          <w:rFonts w:ascii="Times New Roman" w:hAnsi="Times New Roman"/>
          <w:sz w:val="24"/>
          <w:szCs w:val="24"/>
        </w:rPr>
        <w:t xml:space="preserve"> возникновении аварий и технологических нарушений </w:t>
      </w:r>
      <w:r w:rsidRPr="006C4712">
        <w:rPr>
          <w:rFonts w:ascii="Times New Roman" w:hAnsi="Times New Roman"/>
          <w:sz w:val="24"/>
          <w:szCs w:val="24"/>
        </w:rPr>
        <w:t>указан в Приложении 10 к настоящему договору.</w:t>
      </w:r>
    </w:p>
    <w:p w:rsidR="00567F55" w:rsidRDefault="004C25BB" w:rsidP="001A402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Права и обязанности сторон</w:t>
      </w:r>
    </w:p>
    <w:p w:rsidR="00567F55" w:rsidRPr="00567F55" w:rsidRDefault="001A4021" w:rsidP="00567F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</w:t>
      </w:r>
      <w:r>
        <w:rPr>
          <w:rFonts w:ascii="Times New Roman" w:hAnsi="Times New Roman"/>
          <w:b/>
          <w:sz w:val="24"/>
          <w:szCs w:val="24"/>
        </w:rPr>
        <w:tab/>
      </w:r>
      <w:r w:rsidR="00567F55" w:rsidRPr="00567F55">
        <w:rPr>
          <w:rFonts w:ascii="Times New Roman" w:hAnsi="Times New Roman"/>
          <w:b/>
          <w:sz w:val="24"/>
          <w:szCs w:val="24"/>
        </w:rPr>
        <w:t>Ресурсоснабжающая организация обязана:</w:t>
      </w:r>
    </w:p>
    <w:p w:rsidR="00567F55" w:rsidRPr="00567F55" w:rsidRDefault="001A4021" w:rsidP="00567F5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F05513">
        <w:rPr>
          <w:rFonts w:ascii="Times New Roman" w:hAnsi="Times New Roman"/>
          <w:sz w:val="24"/>
          <w:szCs w:val="24"/>
        </w:rPr>
        <w:t xml:space="preserve">Осуществлять </w:t>
      </w:r>
      <w:r w:rsidR="00567F55" w:rsidRPr="00567F55">
        <w:rPr>
          <w:rFonts w:ascii="Times New Roman" w:hAnsi="Times New Roman"/>
          <w:sz w:val="24"/>
          <w:szCs w:val="24"/>
        </w:rPr>
        <w:t xml:space="preserve">до границы балансовой принадлежности </w:t>
      </w:r>
      <w:r w:rsidR="00F05513">
        <w:rPr>
          <w:rFonts w:ascii="Times New Roman" w:hAnsi="Times New Roman"/>
          <w:sz w:val="24"/>
          <w:szCs w:val="24"/>
        </w:rPr>
        <w:t>или эксплуатационной</w:t>
      </w:r>
      <w:r w:rsidR="00567F55" w:rsidRPr="00567F55">
        <w:rPr>
          <w:rFonts w:ascii="Times New Roman" w:hAnsi="Times New Roman"/>
          <w:sz w:val="24"/>
          <w:szCs w:val="24"/>
        </w:rPr>
        <w:t xml:space="preserve"> ответственности поставку коммунального ресурса, отвечающего параметрам качества, установленным требованиями законодательства Российской Федерации и настоящим договором, в количестве (объеме), позволяющем Исполнителю</w:t>
      </w:r>
      <w:r w:rsidR="00CD31D8">
        <w:rPr>
          <w:rFonts w:ascii="Times New Roman" w:hAnsi="Times New Roman"/>
          <w:sz w:val="24"/>
          <w:szCs w:val="24"/>
        </w:rPr>
        <w:t xml:space="preserve"> </w:t>
      </w:r>
      <w:r w:rsidR="00567F55" w:rsidRPr="00567F55">
        <w:rPr>
          <w:rFonts w:ascii="Times New Roman" w:hAnsi="Times New Roman"/>
          <w:sz w:val="24"/>
          <w:szCs w:val="24"/>
        </w:rPr>
        <w:t>обеспечить предоставление потребителям коммунальной услуги, соответствующей установленным требованиям законодательства Российской Федерации.</w:t>
      </w:r>
      <w:proofErr w:type="gramEnd"/>
    </w:p>
    <w:p w:rsidR="00567F55" w:rsidRPr="00567F55" w:rsidRDefault="001A4021" w:rsidP="00567F5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</w:t>
      </w:r>
      <w:r>
        <w:rPr>
          <w:rFonts w:ascii="Times New Roman" w:hAnsi="Times New Roman"/>
          <w:sz w:val="24"/>
          <w:szCs w:val="24"/>
        </w:rPr>
        <w:tab/>
      </w:r>
      <w:r w:rsidR="00567F55" w:rsidRPr="00567F55">
        <w:rPr>
          <w:rFonts w:ascii="Times New Roman" w:hAnsi="Times New Roman"/>
          <w:sz w:val="24"/>
          <w:szCs w:val="24"/>
        </w:rPr>
        <w:t>Поддерживать надлежащее состояние и обеспечивать техническое обслуживание централизованных сетей инженерно-технического обеспечения в зоне своей эксплуатационной ответственности.</w:t>
      </w:r>
    </w:p>
    <w:p w:rsidR="00286E81" w:rsidRDefault="001C710A" w:rsidP="00286E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</w:t>
      </w:r>
      <w:r w:rsidR="00286E81" w:rsidRPr="00286E81">
        <w:rPr>
          <w:rFonts w:ascii="Times New Roman" w:hAnsi="Times New Roman"/>
          <w:sz w:val="24"/>
          <w:szCs w:val="24"/>
        </w:rPr>
        <w:t>.</w:t>
      </w:r>
      <w:r w:rsidR="00286E81" w:rsidRPr="00286E81">
        <w:rPr>
          <w:rFonts w:ascii="Times New Roman" w:hAnsi="Times New Roman"/>
          <w:sz w:val="24"/>
          <w:szCs w:val="24"/>
        </w:rPr>
        <w:tab/>
        <w:t xml:space="preserve">Осуществлять выдачу технических условий для установки коммерческого узла учёта, присоединение дополнительной нагрузки и реконструкцию оборудования. Допускать в эксплуатацию и пломбировать коммерческие узлы учёта, </w:t>
      </w:r>
      <w:r w:rsidR="00311542">
        <w:rPr>
          <w:rFonts w:ascii="Times New Roman" w:hAnsi="Times New Roman"/>
          <w:sz w:val="24"/>
          <w:szCs w:val="24"/>
        </w:rPr>
        <w:t>установленные у Исполнителя</w:t>
      </w:r>
      <w:r w:rsidR="00286E81" w:rsidRPr="00286E81">
        <w:rPr>
          <w:rFonts w:ascii="Times New Roman" w:hAnsi="Times New Roman"/>
          <w:sz w:val="24"/>
          <w:szCs w:val="24"/>
        </w:rPr>
        <w:t xml:space="preserve">, по согласованному </w:t>
      </w:r>
      <w:r w:rsidR="00723304">
        <w:rPr>
          <w:rFonts w:ascii="Times New Roman" w:hAnsi="Times New Roman"/>
          <w:sz w:val="24"/>
          <w:szCs w:val="24"/>
        </w:rPr>
        <w:t>Ресурсоснабжающей</w:t>
      </w:r>
      <w:r w:rsidR="00286E81" w:rsidRPr="00286E81">
        <w:rPr>
          <w:rFonts w:ascii="Times New Roman" w:hAnsi="Times New Roman"/>
          <w:sz w:val="24"/>
          <w:szCs w:val="24"/>
        </w:rPr>
        <w:t xml:space="preserve"> организацией проекту.</w:t>
      </w:r>
    </w:p>
    <w:p w:rsidR="00286E81" w:rsidRDefault="001C710A" w:rsidP="00286E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</w:t>
      </w:r>
      <w:r w:rsidR="00286E81" w:rsidRPr="00286E81">
        <w:rPr>
          <w:rFonts w:ascii="Times New Roman" w:hAnsi="Times New Roman"/>
          <w:sz w:val="24"/>
          <w:szCs w:val="24"/>
        </w:rPr>
        <w:t>.</w:t>
      </w:r>
      <w:r w:rsidR="00286E81" w:rsidRPr="00286E81">
        <w:rPr>
          <w:rFonts w:ascii="Times New Roman" w:hAnsi="Times New Roman"/>
          <w:sz w:val="24"/>
          <w:szCs w:val="24"/>
        </w:rPr>
        <w:tab/>
        <w:t>Ежегодно проводить проверку технического состояния и готовность теплопотребляющих устр</w:t>
      </w:r>
      <w:r w:rsidR="00311542">
        <w:rPr>
          <w:rFonts w:ascii="Times New Roman" w:hAnsi="Times New Roman"/>
          <w:sz w:val="24"/>
          <w:szCs w:val="24"/>
        </w:rPr>
        <w:t>ойств (оборудования) Исполнителя</w:t>
      </w:r>
      <w:r w:rsidR="00286E81" w:rsidRPr="00286E81">
        <w:rPr>
          <w:rFonts w:ascii="Times New Roman" w:hAnsi="Times New Roman"/>
          <w:sz w:val="24"/>
          <w:szCs w:val="24"/>
        </w:rPr>
        <w:t xml:space="preserve"> к работе в отопительный период </w:t>
      </w:r>
      <w:r>
        <w:rPr>
          <w:rFonts w:ascii="Times New Roman" w:hAnsi="Times New Roman"/>
          <w:sz w:val="24"/>
          <w:szCs w:val="24"/>
        </w:rPr>
        <w:t>и по результатам проверки оформля</w:t>
      </w:r>
      <w:r w:rsidR="00286E81" w:rsidRPr="00286E81">
        <w:rPr>
          <w:rFonts w:ascii="Times New Roman" w:hAnsi="Times New Roman"/>
          <w:sz w:val="24"/>
          <w:szCs w:val="24"/>
        </w:rPr>
        <w:t>ть акт готовности к отопительному периоду.</w:t>
      </w:r>
    </w:p>
    <w:p w:rsidR="00567F55" w:rsidRPr="007A6E8A" w:rsidRDefault="001C710A" w:rsidP="00567F55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4.1.5</w:t>
      </w:r>
      <w:r w:rsidR="00AC5C50">
        <w:rPr>
          <w:rFonts w:ascii="Times New Roman" w:hAnsi="Times New Roman"/>
          <w:sz w:val="24"/>
          <w:szCs w:val="24"/>
        </w:rPr>
        <w:t>.</w:t>
      </w:r>
      <w:r w:rsidR="00AC5C50">
        <w:rPr>
          <w:rFonts w:ascii="Times New Roman" w:hAnsi="Times New Roman"/>
          <w:sz w:val="24"/>
          <w:szCs w:val="24"/>
        </w:rPr>
        <w:tab/>
      </w:r>
      <w:r w:rsidR="00567F55" w:rsidRPr="00567F55">
        <w:rPr>
          <w:rFonts w:ascii="Times New Roman" w:hAnsi="Times New Roman"/>
          <w:sz w:val="24"/>
          <w:szCs w:val="24"/>
        </w:rPr>
        <w:t>В случаях, предусмотренных законодательством Российской Федерации, предупреждать Исполнителя о предстоящем ограничении или прекращен</w:t>
      </w:r>
      <w:r w:rsidR="007A6E8A">
        <w:rPr>
          <w:rFonts w:ascii="Times New Roman" w:hAnsi="Times New Roman"/>
          <w:sz w:val="24"/>
          <w:szCs w:val="24"/>
        </w:rPr>
        <w:t>ии подачи коммунального ресурса.</w:t>
      </w:r>
      <w:r w:rsidR="00567F55" w:rsidRPr="00567F55">
        <w:rPr>
          <w:rFonts w:ascii="Times New Roman" w:hAnsi="Times New Roman"/>
          <w:sz w:val="24"/>
          <w:szCs w:val="24"/>
        </w:rPr>
        <w:t xml:space="preserve"> </w:t>
      </w:r>
    </w:p>
    <w:p w:rsidR="00567F55" w:rsidRDefault="001C710A" w:rsidP="00567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4.1.6</w:t>
      </w:r>
      <w:r w:rsidR="00AC5C50">
        <w:rPr>
          <w:rFonts w:ascii="Times New Roman" w:hAnsi="Times New Roman"/>
          <w:sz w:val="24"/>
          <w:szCs w:val="24"/>
        </w:rPr>
        <w:t>.</w:t>
      </w:r>
      <w:r w:rsidR="00AC5C50">
        <w:rPr>
          <w:rFonts w:ascii="Times New Roman" w:hAnsi="Times New Roman"/>
          <w:sz w:val="24"/>
          <w:szCs w:val="24"/>
        </w:rPr>
        <w:tab/>
      </w:r>
      <w:r w:rsidR="00567F55" w:rsidRPr="00567F55">
        <w:rPr>
          <w:rFonts w:ascii="Times New Roman" w:hAnsi="Times New Roman"/>
          <w:sz w:val="24"/>
          <w:szCs w:val="24"/>
        </w:rPr>
        <w:t>Выставлять Исполнителю счета для оплаты фактическог</w:t>
      </w:r>
      <w:r w:rsidR="00A25897">
        <w:rPr>
          <w:rFonts w:ascii="Times New Roman" w:hAnsi="Times New Roman"/>
          <w:sz w:val="24"/>
          <w:szCs w:val="24"/>
        </w:rPr>
        <w:t xml:space="preserve">о объема коммунального ресурса, поставленного Ресурсоснабжающей </w:t>
      </w:r>
      <w:r w:rsidR="00567F55" w:rsidRPr="00567F55">
        <w:rPr>
          <w:rFonts w:ascii="Times New Roman" w:hAnsi="Times New Roman"/>
          <w:sz w:val="24"/>
          <w:szCs w:val="24"/>
        </w:rPr>
        <w:t>организацией за расчетный период.</w:t>
      </w:r>
    </w:p>
    <w:p w:rsidR="00311542" w:rsidRPr="00311542" w:rsidRDefault="001C710A" w:rsidP="00311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4.1.7</w:t>
      </w:r>
      <w:r w:rsidR="00311542" w:rsidRPr="00311542">
        <w:rPr>
          <w:rFonts w:ascii="Times New Roman" w:hAnsi="Times New Roman"/>
          <w:sz w:val="24"/>
          <w:szCs w:val="24"/>
        </w:rPr>
        <w:t>.</w:t>
      </w:r>
      <w:r w:rsidR="00311542" w:rsidRPr="00311542">
        <w:rPr>
          <w:rFonts w:ascii="Times New Roman" w:hAnsi="Times New Roman"/>
          <w:sz w:val="24"/>
          <w:szCs w:val="24"/>
        </w:rPr>
        <w:tab/>
        <w:t>Исполнять другие обязательства, пред</w:t>
      </w:r>
      <w:r w:rsidR="00F05513">
        <w:rPr>
          <w:rFonts w:ascii="Times New Roman" w:hAnsi="Times New Roman"/>
          <w:sz w:val="24"/>
          <w:szCs w:val="24"/>
        </w:rPr>
        <w:t>усмотренные настоящим договором</w:t>
      </w:r>
      <w:r w:rsidR="00311542" w:rsidRPr="00311542">
        <w:rPr>
          <w:rFonts w:ascii="Times New Roman" w:hAnsi="Times New Roman"/>
          <w:sz w:val="24"/>
          <w:szCs w:val="24"/>
        </w:rPr>
        <w:t>.</w:t>
      </w:r>
    </w:p>
    <w:p w:rsidR="00A25897" w:rsidRPr="00A25897" w:rsidRDefault="001A4021" w:rsidP="00A258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</w:t>
      </w:r>
      <w:r>
        <w:rPr>
          <w:rFonts w:ascii="Times New Roman" w:hAnsi="Times New Roman"/>
          <w:b/>
          <w:sz w:val="24"/>
          <w:szCs w:val="24"/>
        </w:rPr>
        <w:tab/>
      </w:r>
      <w:r w:rsidR="00A25897" w:rsidRPr="00A25897">
        <w:rPr>
          <w:rFonts w:ascii="Times New Roman" w:hAnsi="Times New Roman"/>
          <w:b/>
          <w:sz w:val="24"/>
          <w:szCs w:val="24"/>
        </w:rPr>
        <w:t>Ресурсоснабжающая организация имеет право:</w:t>
      </w:r>
    </w:p>
    <w:p w:rsidR="00A25897" w:rsidRDefault="001A4021" w:rsidP="00A25897">
      <w:pPr>
        <w:pStyle w:val="a9"/>
        <w:spacing w:before="0" w:beforeAutospacing="0" w:after="0" w:afterAutospacing="0"/>
        <w:ind w:firstLine="709"/>
        <w:jc w:val="both"/>
      </w:pPr>
      <w:r>
        <w:t>4.2.1.</w:t>
      </w:r>
      <w:r>
        <w:tab/>
      </w:r>
      <w:r w:rsidR="00A25897" w:rsidRPr="00A25897">
        <w:t>Требовать от Исполнителя оплаты фактического объема коммунального ресурса, поставленного Ресурсоснабжающей организацией в соответствии с условиями настоящего договора.</w:t>
      </w:r>
    </w:p>
    <w:p w:rsidR="00F86974" w:rsidRPr="00F86974" w:rsidRDefault="00AC5C50" w:rsidP="00F86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</w:t>
      </w:r>
      <w:r>
        <w:rPr>
          <w:rFonts w:ascii="Times New Roman" w:hAnsi="Times New Roman"/>
          <w:sz w:val="24"/>
          <w:szCs w:val="24"/>
        </w:rPr>
        <w:tab/>
      </w:r>
      <w:r w:rsidR="00F86974" w:rsidRPr="00F86974">
        <w:rPr>
          <w:rFonts w:ascii="Times New Roman" w:hAnsi="Times New Roman"/>
          <w:sz w:val="24"/>
          <w:szCs w:val="24"/>
        </w:rPr>
        <w:t>Беспрепятственного доступа к теплопотребляющему оборудованию, коммерческим узлам учёта при</w:t>
      </w:r>
      <w:r w:rsidR="00311542">
        <w:rPr>
          <w:rFonts w:ascii="Times New Roman" w:hAnsi="Times New Roman"/>
          <w:sz w:val="24"/>
          <w:szCs w:val="24"/>
        </w:rPr>
        <w:t xml:space="preserve"> условии уведомления Исполнителя</w:t>
      </w:r>
      <w:r w:rsidR="00F86974" w:rsidRPr="00F86974">
        <w:rPr>
          <w:rFonts w:ascii="Times New Roman" w:hAnsi="Times New Roman"/>
          <w:sz w:val="24"/>
          <w:szCs w:val="24"/>
        </w:rPr>
        <w:t xml:space="preserve"> при осуществлении:</w:t>
      </w:r>
    </w:p>
    <w:p w:rsidR="00F86974" w:rsidRPr="00F86974" w:rsidRDefault="00F86974" w:rsidP="00F8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974">
        <w:rPr>
          <w:rFonts w:ascii="Times New Roman" w:hAnsi="Times New Roman"/>
          <w:sz w:val="24"/>
          <w:szCs w:val="24"/>
        </w:rPr>
        <w:t xml:space="preserve">- </w:t>
      </w:r>
      <w:r w:rsidR="00311542">
        <w:rPr>
          <w:rFonts w:ascii="Times New Roman" w:hAnsi="Times New Roman"/>
          <w:sz w:val="24"/>
          <w:szCs w:val="24"/>
        </w:rPr>
        <w:t>контроля соблюдения Исполнителем</w:t>
      </w:r>
      <w:r w:rsidRPr="00F86974">
        <w:rPr>
          <w:rFonts w:ascii="Times New Roman" w:hAnsi="Times New Roman"/>
          <w:sz w:val="24"/>
          <w:szCs w:val="24"/>
        </w:rPr>
        <w:t xml:space="preserve"> установленных режимов и согласованных объемов теплопотребления - в рабочее время суток;</w:t>
      </w:r>
    </w:p>
    <w:p w:rsidR="00F86974" w:rsidRPr="00F86974" w:rsidRDefault="00F86974" w:rsidP="00F8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974">
        <w:rPr>
          <w:rFonts w:ascii="Times New Roman" w:hAnsi="Times New Roman"/>
          <w:sz w:val="24"/>
          <w:szCs w:val="24"/>
        </w:rPr>
        <w:t>- проведения измерений и определению количества  тепловой энергии - в рабочее время суток;</w:t>
      </w:r>
    </w:p>
    <w:p w:rsidR="00F86974" w:rsidRPr="00F86974" w:rsidRDefault="00F86974" w:rsidP="00F8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974">
        <w:rPr>
          <w:rFonts w:ascii="Times New Roman" w:hAnsi="Times New Roman"/>
          <w:sz w:val="24"/>
          <w:szCs w:val="24"/>
        </w:rPr>
        <w:t>- проведение проверки установленных режимов теплопотребления в нештатных ситуациях - в любое время суток.</w:t>
      </w:r>
    </w:p>
    <w:p w:rsidR="00A25897" w:rsidRDefault="001A4021" w:rsidP="00A25897">
      <w:pPr>
        <w:pStyle w:val="a9"/>
        <w:spacing w:before="0" w:beforeAutospacing="0" w:after="0" w:afterAutospacing="0"/>
        <w:ind w:firstLine="709"/>
        <w:jc w:val="both"/>
      </w:pPr>
      <w:r>
        <w:t>4.2.3.</w:t>
      </w:r>
      <w:r>
        <w:tab/>
      </w:r>
      <w:r w:rsidR="00A25897" w:rsidRPr="00A25897">
        <w:t>В случаях предусмотренных законодательством Российской Федерации, вводить или отменять мероприятия по ограничению либо прекращению подачи коммунального ресурса</w:t>
      </w:r>
      <w:r w:rsidR="007A6E8A">
        <w:t>.</w:t>
      </w:r>
      <w:r w:rsidR="00A25897" w:rsidRPr="00A25897">
        <w:t xml:space="preserve"> </w:t>
      </w:r>
    </w:p>
    <w:p w:rsidR="00A25897" w:rsidRPr="00A25897" w:rsidRDefault="001A4021" w:rsidP="00A25897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4.2.4.</w:t>
      </w:r>
      <w:r>
        <w:rPr>
          <w:rFonts w:ascii="Times New Roman" w:hAnsi="Times New Roman"/>
          <w:sz w:val="24"/>
          <w:szCs w:val="24"/>
        </w:rPr>
        <w:tab/>
      </w:r>
      <w:r w:rsidR="00A25897" w:rsidRPr="00A25897">
        <w:rPr>
          <w:rFonts w:ascii="Times New Roman" w:hAnsi="Times New Roman"/>
          <w:sz w:val="24"/>
          <w:szCs w:val="24"/>
        </w:rPr>
        <w:t>Отказаться от исполнения настоящего договора при налич</w:t>
      </w:r>
      <w:proofErr w:type="gramStart"/>
      <w:r w:rsidR="00A25897" w:rsidRPr="00A25897">
        <w:rPr>
          <w:rFonts w:ascii="Times New Roman" w:hAnsi="Times New Roman"/>
          <w:sz w:val="24"/>
          <w:szCs w:val="24"/>
        </w:rPr>
        <w:t>ии у И</w:t>
      </w:r>
      <w:proofErr w:type="gramEnd"/>
      <w:r w:rsidR="00A25897" w:rsidRPr="00A25897">
        <w:rPr>
          <w:rFonts w:ascii="Times New Roman" w:hAnsi="Times New Roman"/>
          <w:sz w:val="24"/>
          <w:szCs w:val="24"/>
        </w:rPr>
        <w:t>сполнителя задолженности перед Ресурсоснабжающей организацией за поданный комм</w:t>
      </w:r>
      <w:r w:rsidR="00F86974">
        <w:rPr>
          <w:rFonts w:ascii="Times New Roman" w:hAnsi="Times New Roman"/>
          <w:sz w:val="24"/>
          <w:szCs w:val="24"/>
        </w:rPr>
        <w:t>унальный ресурс,</w:t>
      </w:r>
      <w:r w:rsidR="007A6E8A">
        <w:rPr>
          <w:rFonts w:ascii="Times New Roman" w:hAnsi="Times New Roman"/>
          <w:sz w:val="24"/>
          <w:szCs w:val="24"/>
        </w:rPr>
        <w:t xml:space="preserve"> </w:t>
      </w:r>
      <w:r w:rsidR="007A6E8A" w:rsidRPr="00AA713C">
        <w:rPr>
          <w:rFonts w:ascii="Times New Roman" w:hAnsi="Times New Roman"/>
          <w:sz w:val="24"/>
          <w:szCs w:val="24"/>
        </w:rPr>
        <w:t>признанной им по акту сверки</w:t>
      </w:r>
      <w:r w:rsidR="007A6E8A">
        <w:rPr>
          <w:rFonts w:ascii="Times New Roman" w:hAnsi="Times New Roman"/>
          <w:sz w:val="24"/>
          <w:szCs w:val="24"/>
        </w:rPr>
        <w:t xml:space="preserve"> или</w:t>
      </w:r>
      <w:r w:rsidR="00F86974">
        <w:rPr>
          <w:rFonts w:ascii="Times New Roman" w:hAnsi="Times New Roman"/>
          <w:sz w:val="24"/>
          <w:szCs w:val="24"/>
        </w:rPr>
        <w:t xml:space="preserve"> </w:t>
      </w:r>
      <w:r w:rsidR="00A25897" w:rsidRPr="00A25897">
        <w:rPr>
          <w:rFonts w:ascii="Times New Roman" w:hAnsi="Times New Roman"/>
          <w:sz w:val="24"/>
          <w:szCs w:val="24"/>
        </w:rPr>
        <w:t xml:space="preserve">подтвержденной решением суда в размере, превышающем </w:t>
      </w:r>
      <w:r w:rsidR="00A25897" w:rsidRPr="00A25897">
        <w:rPr>
          <w:rFonts w:ascii="Times New Roman" w:hAnsi="Times New Roman"/>
          <w:sz w:val="24"/>
          <w:szCs w:val="24"/>
        </w:rPr>
        <w:lastRenderedPageBreak/>
        <w:t>стоимость поставленного коммунального ресурса за 3 (три) расчетных периода (расчетных месяца).</w:t>
      </w:r>
    </w:p>
    <w:p w:rsidR="00A25897" w:rsidRPr="00A25897" w:rsidRDefault="001A4021" w:rsidP="00A258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4.2.5.</w:t>
      </w:r>
      <w:r>
        <w:rPr>
          <w:rFonts w:ascii="Times New Roman" w:hAnsi="Times New Roman"/>
          <w:sz w:val="24"/>
          <w:szCs w:val="24"/>
        </w:rPr>
        <w:tab/>
      </w:r>
      <w:r w:rsidR="005F42DD">
        <w:rPr>
          <w:rFonts w:ascii="Times New Roman" w:hAnsi="Times New Roman"/>
          <w:sz w:val="24"/>
          <w:szCs w:val="24"/>
        </w:rPr>
        <w:t xml:space="preserve">Участвовать </w:t>
      </w:r>
      <w:r w:rsidR="00A25897" w:rsidRPr="00A25897">
        <w:rPr>
          <w:rFonts w:ascii="Times New Roman" w:hAnsi="Times New Roman"/>
          <w:sz w:val="24"/>
          <w:szCs w:val="24"/>
        </w:rPr>
        <w:t>в проведении проверки достоверно</w:t>
      </w:r>
      <w:r w:rsidR="00311542">
        <w:rPr>
          <w:rFonts w:ascii="Times New Roman" w:hAnsi="Times New Roman"/>
          <w:sz w:val="24"/>
          <w:szCs w:val="24"/>
        </w:rPr>
        <w:t>сти предоставленных Исполнителем</w:t>
      </w:r>
      <w:r w:rsidR="00A25897" w:rsidRPr="00A25897">
        <w:rPr>
          <w:rFonts w:ascii="Times New Roman" w:hAnsi="Times New Roman"/>
          <w:sz w:val="24"/>
          <w:szCs w:val="24"/>
        </w:rPr>
        <w:t xml:space="preserve"> сведений о показаниях индивидуальных, общих (квартирных) приборов учета и (или) проверки их состояния</w:t>
      </w:r>
      <w:r w:rsidR="00A25897">
        <w:rPr>
          <w:rFonts w:ascii="Times New Roman" w:hAnsi="Times New Roman"/>
          <w:sz w:val="24"/>
          <w:szCs w:val="24"/>
        </w:rPr>
        <w:t xml:space="preserve">, осуществляемого Исполнителем в </w:t>
      </w:r>
      <w:r w:rsidR="00A25897" w:rsidRPr="00A25897">
        <w:rPr>
          <w:rFonts w:ascii="Times New Roman" w:hAnsi="Times New Roman"/>
          <w:sz w:val="24"/>
          <w:szCs w:val="24"/>
        </w:rPr>
        <w:t>соответствии с пунктом 4.3.5. настоящего договора.</w:t>
      </w:r>
    </w:p>
    <w:p w:rsidR="00A25897" w:rsidRDefault="001A4021" w:rsidP="00A258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4.2.6.</w:t>
      </w:r>
      <w:r>
        <w:rPr>
          <w:rFonts w:ascii="Times New Roman" w:hAnsi="Times New Roman"/>
          <w:sz w:val="24"/>
          <w:szCs w:val="24"/>
        </w:rPr>
        <w:tab/>
      </w:r>
      <w:r w:rsidR="00723304">
        <w:rPr>
          <w:rFonts w:ascii="Times New Roman" w:hAnsi="Times New Roman"/>
          <w:sz w:val="24"/>
          <w:szCs w:val="24"/>
        </w:rPr>
        <w:t>Уведомлять П</w:t>
      </w:r>
      <w:r w:rsidR="00A25897" w:rsidRPr="00A25897">
        <w:rPr>
          <w:rFonts w:ascii="Times New Roman" w:hAnsi="Times New Roman"/>
          <w:sz w:val="24"/>
          <w:szCs w:val="24"/>
        </w:rPr>
        <w:t>отребителей о размере задолженности Исполнителя за коммунальный ресурс.</w:t>
      </w:r>
    </w:p>
    <w:p w:rsidR="00286E81" w:rsidRDefault="00286E81" w:rsidP="00286E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6E81"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>7</w:t>
      </w:r>
      <w:r w:rsidR="001A4021">
        <w:rPr>
          <w:rFonts w:ascii="Times New Roman" w:hAnsi="Times New Roman"/>
          <w:sz w:val="24"/>
          <w:szCs w:val="24"/>
        </w:rPr>
        <w:t>.</w:t>
      </w:r>
      <w:r w:rsidR="001A4021">
        <w:rPr>
          <w:rFonts w:ascii="Times New Roman" w:hAnsi="Times New Roman"/>
          <w:sz w:val="24"/>
          <w:szCs w:val="24"/>
        </w:rPr>
        <w:tab/>
      </w:r>
      <w:r w:rsidRPr="00286E81">
        <w:rPr>
          <w:rFonts w:ascii="Times New Roman" w:hAnsi="Times New Roman"/>
          <w:sz w:val="24"/>
          <w:szCs w:val="24"/>
        </w:rPr>
        <w:t>При наличии доступа к коммерческому узлу учета, самостоятельно производить снятие показаний коммерческого узла уче</w:t>
      </w:r>
      <w:r>
        <w:rPr>
          <w:rFonts w:ascii="Times New Roman" w:hAnsi="Times New Roman"/>
          <w:sz w:val="24"/>
          <w:szCs w:val="24"/>
        </w:rPr>
        <w:t xml:space="preserve">та, установленного у </w:t>
      </w:r>
      <w:r w:rsidR="00723304">
        <w:rPr>
          <w:rFonts w:ascii="Times New Roman" w:hAnsi="Times New Roman"/>
          <w:sz w:val="24"/>
          <w:szCs w:val="24"/>
        </w:rPr>
        <w:t>Исполнителя</w:t>
      </w:r>
      <w:r w:rsidRPr="00286E81">
        <w:rPr>
          <w:rFonts w:ascii="Times New Roman" w:hAnsi="Times New Roman"/>
          <w:sz w:val="24"/>
          <w:szCs w:val="24"/>
        </w:rPr>
        <w:t>, в том числе и в случае отсу</w:t>
      </w:r>
      <w:r>
        <w:rPr>
          <w:rFonts w:ascii="Times New Roman" w:hAnsi="Times New Roman"/>
          <w:sz w:val="24"/>
          <w:szCs w:val="24"/>
        </w:rPr>
        <w:t>тствия представителя Исполнителя</w:t>
      </w:r>
      <w:r w:rsidRPr="00286E81">
        <w:rPr>
          <w:rFonts w:ascii="Times New Roman" w:hAnsi="Times New Roman"/>
          <w:sz w:val="24"/>
          <w:szCs w:val="24"/>
        </w:rPr>
        <w:t>, уведомленного надлежащим образом.</w:t>
      </w:r>
    </w:p>
    <w:p w:rsidR="00A25897" w:rsidRDefault="00286E81" w:rsidP="00A258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4.2.8</w:t>
      </w:r>
      <w:r w:rsidR="001A4021">
        <w:rPr>
          <w:rFonts w:ascii="Times New Roman" w:hAnsi="Times New Roman"/>
          <w:sz w:val="24"/>
          <w:szCs w:val="24"/>
        </w:rPr>
        <w:t>.</w:t>
      </w:r>
      <w:r w:rsidR="001A4021">
        <w:rPr>
          <w:rFonts w:ascii="Times New Roman" w:hAnsi="Times New Roman"/>
          <w:sz w:val="24"/>
          <w:szCs w:val="24"/>
        </w:rPr>
        <w:tab/>
      </w:r>
      <w:r w:rsidR="00A25897" w:rsidRPr="00A25897">
        <w:rPr>
          <w:rFonts w:ascii="Times New Roman" w:hAnsi="Times New Roman"/>
          <w:sz w:val="24"/>
          <w:szCs w:val="24"/>
        </w:rPr>
        <w:t>Осуществлять иные права, предоставленные Ресурсоснабжающей организации по настоящему договору и нормативными правовыми актами Российской Федерации.</w:t>
      </w:r>
    </w:p>
    <w:p w:rsidR="00A25897" w:rsidRDefault="001A4021" w:rsidP="00A258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</w:t>
      </w:r>
      <w:r>
        <w:rPr>
          <w:rFonts w:ascii="Times New Roman" w:hAnsi="Times New Roman"/>
          <w:b/>
          <w:sz w:val="24"/>
          <w:szCs w:val="24"/>
        </w:rPr>
        <w:tab/>
      </w:r>
      <w:r w:rsidR="00A25897" w:rsidRPr="00E54842">
        <w:rPr>
          <w:rFonts w:ascii="Times New Roman" w:hAnsi="Times New Roman"/>
          <w:b/>
          <w:sz w:val="24"/>
          <w:szCs w:val="24"/>
        </w:rPr>
        <w:t>Исполнитель обязан:</w:t>
      </w:r>
    </w:p>
    <w:p w:rsidR="00A1668D" w:rsidRPr="00AC6026" w:rsidRDefault="00A1668D" w:rsidP="00A1668D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AC6026">
        <w:rPr>
          <w:rFonts w:ascii="Times New Roman" w:hAnsi="Times New Roman"/>
          <w:sz w:val="24"/>
          <w:szCs w:val="24"/>
        </w:rPr>
        <w:t>4.3.1.</w:t>
      </w:r>
      <w:r w:rsidRPr="00AC6026">
        <w:rPr>
          <w:rFonts w:ascii="Times New Roman" w:hAnsi="Times New Roman"/>
          <w:sz w:val="24"/>
          <w:szCs w:val="24"/>
        </w:rPr>
        <w:tab/>
        <w:t>Надлежащим образом производить оплату потребленной (подлежащей потреблению) тепловой энергии с соблюдением сроков, размера и порядка оплаты, установленных настоящим Договором.</w:t>
      </w:r>
    </w:p>
    <w:p w:rsidR="00A1668D" w:rsidRPr="005A4025" w:rsidRDefault="00AC6026" w:rsidP="00A1668D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A1668D" w:rsidRPr="00AC6026">
        <w:rPr>
          <w:rFonts w:ascii="Times New Roman" w:hAnsi="Times New Roman"/>
          <w:sz w:val="24"/>
          <w:szCs w:val="24"/>
        </w:rPr>
        <w:t>.2.</w:t>
      </w:r>
      <w:r w:rsidR="00A1668D" w:rsidRPr="00AC6026">
        <w:rPr>
          <w:rFonts w:ascii="Times New Roman" w:hAnsi="Times New Roman"/>
          <w:sz w:val="24"/>
          <w:szCs w:val="24"/>
        </w:rPr>
        <w:tab/>
        <w:t xml:space="preserve">Производить установку, техническое обслуживание и замену коммерческого узла учета, находящегося в ведении Исполнителя, в соответствии с Техническими условиями, выданными </w:t>
      </w:r>
      <w:r w:rsidR="00A1668D" w:rsidRPr="005A4025">
        <w:rPr>
          <w:rFonts w:ascii="Times New Roman" w:hAnsi="Times New Roman"/>
          <w:sz w:val="24"/>
          <w:szCs w:val="24"/>
        </w:rPr>
        <w:t>Ресурсоснабжающей организацией и проектом, согласованным с Ресурсоснабжающей организацией. Обеспечивать предъявление установленных коммерческих узлов учета для допуска их в эксплуатацию и пломбирования.</w:t>
      </w:r>
    </w:p>
    <w:p w:rsidR="00A1668D" w:rsidRPr="005A4025" w:rsidRDefault="00AC6026" w:rsidP="00A166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025">
        <w:rPr>
          <w:rFonts w:ascii="Times New Roman" w:hAnsi="Times New Roman"/>
          <w:sz w:val="24"/>
          <w:szCs w:val="24"/>
        </w:rPr>
        <w:t>4.3</w:t>
      </w:r>
      <w:r w:rsidR="001A4021" w:rsidRPr="005A4025">
        <w:rPr>
          <w:rFonts w:ascii="Times New Roman" w:hAnsi="Times New Roman"/>
          <w:sz w:val="24"/>
          <w:szCs w:val="24"/>
        </w:rPr>
        <w:t>.3.</w:t>
      </w:r>
      <w:r w:rsidR="001A4021" w:rsidRPr="005A4025">
        <w:rPr>
          <w:rFonts w:ascii="Times New Roman" w:hAnsi="Times New Roman"/>
          <w:sz w:val="24"/>
          <w:szCs w:val="24"/>
        </w:rPr>
        <w:tab/>
      </w:r>
      <w:r w:rsidR="00A1668D" w:rsidRPr="005A4025">
        <w:rPr>
          <w:rFonts w:ascii="Times New Roman" w:hAnsi="Times New Roman"/>
          <w:sz w:val="24"/>
          <w:szCs w:val="24"/>
        </w:rPr>
        <w:t xml:space="preserve">Производить эксплуатацию узла учета в соответствии с Правилами учета тепловой энергии и теплоносителя. Эксплуатация тепловых установок осуществляется подготовленным персоналом в соответствии с </w:t>
      </w:r>
      <w:proofErr w:type="spellStart"/>
      <w:proofErr w:type="gramStart"/>
      <w:r w:rsidR="005A4025" w:rsidRPr="005A4025"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 w:rsidR="005A4025" w:rsidRPr="005A4025">
        <w:rPr>
          <w:rFonts w:ascii="Times New Roman" w:hAnsi="Times New Roman"/>
          <w:sz w:val="24"/>
          <w:szCs w:val="24"/>
        </w:rPr>
        <w:t xml:space="preserve"> разделом </w:t>
      </w:r>
      <w:r w:rsidR="005A4025" w:rsidRPr="005A4025">
        <w:rPr>
          <w:rFonts w:ascii="Times New Roman" w:hAnsi="Times New Roman"/>
          <w:sz w:val="24"/>
          <w:szCs w:val="24"/>
          <w:lang w:val="en-US"/>
        </w:rPr>
        <w:t>III</w:t>
      </w:r>
      <w:r w:rsidR="005A4025" w:rsidRPr="005A4025">
        <w:rPr>
          <w:rFonts w:ascii="Times New Roman" w:hAnsi="Times New Roman"/>
          <w:sz w:val="24"/>
          <w:szCs w:val="24"/>
        </w:rPr>
        <w:t xml:space="preserve"> «Правил технической эксплуатации объектов теплоснабжения и теплопотребляющих установок», утвержденных Минэнерго России от 14.05.2025 г. № 511</w:t>
      </w:r>
      <w:r w:rsidR="006B5C54" w:rsidRPr="005A4025">
        <w:rPr>
          <w:rFonts w:ascii="Times New Roman" w:hAnsi="Times New Roman"/>
          <w:sz w:val="24"/>
          <w:szCs w:val="24"/>
        </w:rPr>
        <w:t>.</w:t>
      </w:r>
    </w:p>
    <w:p w:rsidR="00A1668D" w:rsidRPr="005A4025" w:rsidRDefault="00AC6026" w:rsidP="00A166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025">
        <w:rPr>
          <w:rFonts w:ascii="Times New Roman" w:hAnsi="Times New Roman"/>
          <w:sz w:val="24"/>
          <w:szCs w:val="24"/>
        </w:rPr>
        <w:t>4.3</w:t>
      </w:r>
      <w:r w:rsidR="00A1668D" w:rsidRPr="005A4025">
        <w:rPr>
          <w:rFonts w:ascii="Times New Roman" w:hAnsi="Times New Roman"/>
          <w:sz w:val="24"/>
          <w:szCs w:val="24"/>
        </w:rPr>
        <w:t>.4.</w:t>
      </w:r>
      <w:r w:rsidR="00A1668D" w:rsidRPr="005A4025">
        <w:rPr>
          <w:rFonts w:ascii="Times New Roman" w:hAnsi="Times New Roman"/>
          <w:sz w:val="24"/>
          <w:szCs w:val="24"/>
        </w:rPr>
        <w:tab/>
        <w:t>Незамедлительно в день обнаружения подавать п</w:t>
      </w:r>
      <w:r w:rsidR="001C710A" w:rsidRPr="005A4025">
        <w:rPr>
          <w:rFonts w:ascii="Times New Roman" w:hAnsi="Times New Roman"/>
          <w:sz w:val="24"/>
          <w:szCs w:val="24"/>
        </w:rPr>
        <w:t>исьменную заявку в аварийно - диспетчерскую службу</w:t>
      </w:r>
      <w:r w:rsidR="00A1668D" w:rsidRPr="005A4025">
        <w:rPr>
          <w:rFonts w:ascii="Times New Roman" w:hAnsi="Times New Roman"/>
          <w:sz w:val="24"/>
          <w:szCs w:val="24"/>
        </w:rPr>
        <w:t xml:space="preserve"> Ресурсоснабжающей организации:</w:t>
      </w:r>
    </w:p>
    <w:p w:rsidR="00A1668D" w:rsidRPr="005A4025" w:rsidRDefault="00A1668D" w:rsidP="00A1668D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5A4025">
        <w:rPr>
          <w:rFonts w:ascii="Times New Roman" w:hAnsi="Times New Roman"/>
          <w:sz w:val="24"/>
          <w:szCs w:val="24"/>
        </w:rPr>
        <w:t>- об обнаружении утечек (для ликвидации аварии);</w:t>
      </w:r>
    </w:p>
    <w:p w:rsidR="00A1668D" w:rsidRPr="00AC6026" w:rsidRDefault="00A1668D" w:rsidP="00A1668D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5A4025">
        <w:rPr>
          <w:rFonts w:ascii="Times New Roman" w:hAnsi="Times New Roman"/>
          <w:sz w:val="24"/>
          <w:szCs w:val="24"/>
        </w:rPr>
        <w:t>- о неисправностях в работе и механических повреждениях</w:t>
      </w:r>
      <w:r w:rsidRPr="00AC6026">
        <w:rPr>
          <w:rFonts w:ascii="Times New Roman" w:hAnsi="Times New Roman"/>
          <w:sz w:val="24"/>
          <w:szCs w:val="24"/>
        </w:rPr>
        <w:t xml:space="preserve"> коммерческого узла учета;</w:t>
      </w:r>
    </w:p>
    <w:p w:rsidR="00A1668D" w:rsidRPr="00AC6026" w:rsidRDefault="00A1668D" w:rsidP="00A1668D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AC6026">
        <w:rPr>
          <w:rFonts w:ascii="Times New Roman" w:hAnsi="Times New Roman"/>
          <w:sz w:val="24"/>
          <w:szCs w:val="24"/>
        </w:rPr>
        <w:t>- о нарушениях целостности пломб и схем коммерческого узла учета;</w:t>
      </w:r>
    </w:p>
    <w:p w:rsidR="00A1668D" w:rsidRPr="00AC6026" w:rsidRDefault="00A1668D" w:rsidP="00A1668D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AC6026">
        <w:rPr>
          <w:rFonts w:ascii="Times New Roman" w:hAnsi="Times New Roman"/>
          <w:sz w:val="24"/>
          <w:szCs w:val="24"/>
        </w:rPr>
        <w:t>- об авариях, пожарах и иных нарушениях, возникающих при эксплуатации систем</w:t>
      </w:r>
    </w:p>
    <w:p w:rsidR="00A1668D" w:rsidRPr="00AC6026" w:rsidRDefault="00A1668D" w:rsidP="00A1668D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AC6026">
        <w:rPr>
          <w:rFonts w:ascii="Times New Roman" w:hAnsi="Times New Roman"/>
          <w:sz w:val="24"/>
          <w:szCs w:val="24"/>
        </w:rPr>
        <w:t>теплопотребления Потребителя, коммерческого узла учета и тепловой автоматики;</w:t>
      </w:r>
    </w:p>
    <w:p w:rsidR="00A1668D" w:rsidRPr="006C4712" w:rsidRDefault="00A1668D" w:rsidP="00A1668D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6C4712">
        <w:rPr>
          <w:rFonts w:ascii="Times New Roman" w:hAnsi="Times New Roman"/>
          <w:sz w:val="24"/>
          <w:szCs w:val="24"/>
        </w:rPr>
        <w:t>- об изм</w:t>
      </w:r>
      <w:r w:rsidR="00E9043A" w:rsidRPr="006C4712">
        <w:rPr>
          <w:rFonts w:ascii="Times New Roman" w:hAnsi="Times New Roman"/>
          <w:sz w:val="24"/>
          <w:szCs w:val="24"/>
        </w:rPr>
        <w:t>енении режимов теплопотребления;</w:t>
      </w:r>
    </w:p>
    <w:p w:rsidR="00324E92" w:rsidRPr="006C4712" w:rsidRDefault="006D1A10" w:rsidP="0043270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6C4712">
        <w:rPr>
          <w:rFonts w:ascii="Times New Roman" w:hAnsi="Times New Roman"/>
          <w:sz w:val="24"/>
          <w:szCs w:val="24"/>
        </w:rPr>
        <w:t xml:space="preserve">- </w:t>
      </w:r>
      <w:r w:rsidR="00324E92" w:rsidRPr="006C4712">
        <w:rPr>
          <w:rFonts w:ascii="Times New Roman" w:hAnsi="Times New Roman"/>
          <w:sz w:val="24"/>
          <w:szCs w:val="24"/>
        </w:rPr>
        <w:t xml:space="preserve">о сливе теплоносителя из систем теплоснабжения Исполнителя, связанного с проведением мероприятий по подготовке к отопительному периоду, а также при проведении иных ремонтных работ не </w:t>
      </w:r>
      <w:proofErr w:type="gramStart"/>
      <w:r w:rsidR="00324E92" w:rsidRPr="006C4712">
        <w:rPr>
          <w:rFonts w:ascii="Times New Roman" w:hAnsi="Times New Roman"/>
          <w:sz w:val="24"/>
          <w:szCs w:val="24"/>
        </w:rPr>
        <w:t>позднее</w:t>
      </w:r>
      <w:proofErr w:type="gramEnd"/>
      <w:r w:rsidR="00324E92" w:rsidRPr="006C4712">
        <w:rPr>
          <w:rFonts w:ascii="Times New Roman" w:hAnsi="Times New Roman"/>
          <w:sz w:val="24"/>
          <w:szCs w:val="24"/>
        </w:rPr>
        <w:t xml:space="preserve"> чем за 3 дня до наступления соответствующего события, если оно не связано с ликвидацией аварии на внутридомовых инженерных сетях»</w:t>
      </w:r>
      <w:r w:rsidR="00E9043A" w:rsidRPr="006C4712">
        <w:rPr>
          <w:rFonts w:ascii="Times New Roman" w:hAnsi="Times New Roman"/>
          <w:sz w:val="24"/>
          <w:szCs w:val="24"/>
        </w:rPr>
        <w:t>.</w:t>
      </w:r>
    </w:p>
    <w:p w:rsidR="00A1668D" w:rsidRPr="00AC6026" w:rsidRDefault="00AC6026" w:rsidP="00A1668D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6C4712">
        <w:rPr>
          <w:rFonts w:ascii="Times New Roman" w:hAnsi="Times New Roman"/>
          <w:sz w:val="24"/>
          <w:szCs w:val="24"/>
        </w:rPr>
        <w:t>4.3</w:t>
      </w:r>
      <w:r w:rsidR="00A1668D" w:rsidRPr="006C4712">
        <w:rPr>
          <w:rFonts w:ascii="Times New Roman" w:hAnsi="Times New Roman"/>
          <w:sz w:val="24"/>
          <w:szCs w:val="24"/>
        </w:rPr>
        <w:t>.5.</w:t>
      </w:r>
      <w:r w:rsidR="00A1668D" w:rsidRPr="006C4712">
        <w:rPr>
          <w:rFonts w:ascii="Times New Roman" w:hAnsi="Times New Roman"/>
          <w:sz w:val="24"/>
          <w:szCs w:val="24"/>
        </w:rPr>
        <w:tab/>
        <w:t>Обеспечить безопасность эксплуатации находящихся</w:t>
      </w:r>
      <w:r w:rsidR="00A1668D" w:rsidRPr="00AC6026">
        <w:rPr>
          <w:rFonts w:ascii="Times New Roman" w:hAnsi="Times New Roman"/>
          <w:sz w:val="24"/>
          <w:szCs w:val="24"/>
        </w:rPr>
        <w:t xml:space="preserve"> в его ведении тепловых сетей и исправность используемых приборов и оборудования, связанного с потреблением тепловой энергии, не допускать расхода теплоносителя, связанного с утечкой сетевой воды, соблюдать установленный настоящим Договором режим теплопотребления.</w:t>
      </w:r>
    </w:p>
    <w:p w:rsidR="00A1668D" w:rsidRPr="00AC6026" w:rsidRDefault="00AC6026" w:rsidP="00A1668D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A1668D" w:rsidRPr="00AC6026">
        <w:rPr>
          <w:rFonts w:ascii="Times New Roman" w:hAnsi="Times New Roman"/>
          <w:sz w:val="24"/>
          <w:szCs w:val="24"/>
        </w:rPr>
        <w:t>.6.</w:t>
      </w:r>
      <w:r w:rsidR="00A1668D" w:rsidRPr="00AC6026">
        <w:rPr>
          <w:rFonts w:ascii="Times New Roman" w:hAnsi="Times New Roman"/>
          <w:sz w:val="24"/>
          <w:szCs w:val="24"/>
        </w:rPr>
        <w:tab/>
        <w:t>Поддерживать среднесуточную температуру теплоносителя (сетевой воды) в обратном трубопроводе в соответствии с температурным графиком, не допуская её увеличения более чем на 5 процентов от температуры указанной в температурном графике. Норма утечки теплоносителя (сетевой воды) на подпитку внутренних систем теплопотребления (потребляющих тепловую энергию установок) зданий и сооружений Исполнителя не должна превышать 0,25% от объема системы теплопотребления.</w:t>
      </w:r>
    </w:p>
    <w:p w:rsidR="00A1668D" w:rsidRPr="00AC6026" w:rsidRDefault="00AC6026" w:rsidP="00A1668D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A1668D" w:rsidRPr="00AC6026">
        <w:rPr>
          <w:rFonts w:ascii="Times New Roman" w:hAnsi="Times New Roman"/>
          <w:sz w:val="24"/>
          <w:szCs w:val="24"/>
        </w:rPr>
        <w:t>.7.</w:t>
      </w:r>
      <w:r w:rsidR="00A1668D" w:rsidRPr="00AC6026">
        <w:rPr>
          <w:rFonts w:ascii="Times New Roman" w:hAnsi="Times New Roman"/>
          <w:sz w:val="24"/>
          <w:szCs w:val="24"/>
        </w:rPr>
        <w:tab/>
        <w:t>Обеспечивать беспрепятственный доступ представителей Ресурсоснабжающей организации к теплопотребляющим установкам и коммерческому узлу учета в соответствии с пунктом 4.2.2. настоящего Договора.</w:t>
      </w:r>
    </w:p>
    <w:p w:rsidR="00A1668D" w:rsidRDefault="00AC6026" w:rsidP="00A1668D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4.3</w:t>
      </w:r>
      <w:r w:rsidR="00A1668D" w:rsidRPr="00AC6026">
        <w:rPr>
          <w:rFonts w:ascii="Times New Roman" w:hAnsi="Times New Roman"/>
          <w:sz w:val="24"/>
          <w:szCs w:val="24"/>
        </w:rPr>
        <w:t>.8.</w:t>
      </w:r>
      <w:r w:rsidR="00A1668D" w:rsidRPr="00AC6026">
        <w:rPr>
          <w:rFonts w:ascii="Times New Roman" w:hAnsi="Times New Roman"/>
          <w:sz w:val="24"/>
          <w:szCs w:val="24"/>
        </w:rPr>
        <w:tab/>
        <w:t>Следить за состоянием гидроизоляции зданий, находящихся в ведении Исполнителя, и выполнять за свой счет мероприятия, исключающие попадание воды в подвальные, полуподвальные и другие помещения.</w:t>
      </w:r>
    </w:p>
    <w:p w:rsidR="00A1668D" w:rsidRPr="00AC6026" w:rsidRDefault="00AC6026" w:rsidP="00A1668D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A1668D" w:rsidRPr="00AC6026">
        <w:rPr>
          <w:rFonts w:ascii="Times New Roman" w:hAnsi="Times New Roman"/>
          <w:sz w:val="24"/>
          <w:szCs w:val="24"/>
        </w:rPr>
        <w:t>.9.</w:t>
      </w:r>
      <w:r w:rsidR="00A1668D" w:rsidRPr="00AC6026">
        <w:rPr>
          <w:rFonts w:ascii="Times New Roman" w:hAnsi="Times New Roman"/>
          <w:sz w:val="24"/>
          <w:szCs w:val="24"/>
        </w:rPr>
        <w:tab/>
        <w:t xml:space="preserve">Не передавать тепловую энергию другим Потребителям, присоединенным к сетям </w:t>
      </w:r>
      <w:r w:rsidRPr="00AC6026">
        <w:rPr>
          <w:rFonts w:ascii="Times New Roman" w:hAnsi="Times New Roman"/>
          <w:sz w:val="24"/>
          <w:szCs w:val="24"/>
        </w:rPr>
        <w:t>Исполнителя, без письменного разрешения Ресурсоснабжающей</w:t>
      </w:r>
      <w:r w:rsidR="00A1668D" w:rsidRPr="00AC6026">
        <w:rPr>
          <w:rFonts w:ascii="Times New Roman" w:hAnsi="Times New Roman"/>
          <w:sz w:val="24"/>
          <w:szCs w:val="24"/>
        </w:rPr>
        <w:t xml:space="preserve"> организации и без внесения соответствующ</w:t>
      </w:r>
      <w:r w:rsidRPr="00AC6026">
        <w:rPr>
          <w:rFonts w:ascii="Times New Roman" w:hAnsi="Times New Roman"/>
          <w:sz w:val="24"/>
          <w:szCs w:val="24"/>
        </w:rPr>
        <w:t>их изменений в настоящий Договор</w:t>
      </w:r>
      <w:r w:rsidR="00A1668D" w:rsidRPr="00AC6026">
        <w:rPr>
          <w:rFonts w:ascii="Times New Roman" w:hAnsi="Times New Roman"/>
          <w:sz w:val="24"/>
          <w:szCs w:val="24"/>
        </w:rPr>
        <w:t>.</w:t>
      </w:r>
    </w:p>
    <w:p w:rsidR="00E54842" w:rsidRDefault="00AC6026" w:rsidP="00E54842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4.3.10</w:t>
      </w:r>
      <w:r w:rsidR="001A4021">
        <w:rPr>
          <w:rFonts w:ascii="Times New Roman" w:hAnsi="Times New Roman"/>
          <w:sz w:val="24"/>
          <w:szCs w:val="24"/>
        </w:rPr>
        <w:t>.</w:t>
      </w:r>
      <w:r w:rsidR="001A4021">
        <w:rPr>
          <w:rFonts w:ascii="Times New Roman" w:hAnsi="Times New Roman"/>
          <w:sz w:val="24"/>
          <w:szCs w:val="24"/>
        </w:rPr>
        <w:tab/>
      </w:r>
      <w:r w:rsidR="00E54842" w:rsidRPr="00E54842">
        <w:rPr>
          <w:rFonts w:ascii="Times New Roman" w:hAnsi="Times New Roman"/>
          <w:sz w:val="24"/>
          <w:szCs w:val="24"/>
        </w:rPr>
        <w:t xml:space="preserve">Передавать Ресурсоснабжающей организации </w:t>
      </w:r>
      <w:r>
        <w:rPr>
          <w:rFonts w:ascii="Times New Roman" w:hAnsi="Times New Roman"/>
          <w:sz w:val="24"/>
          <w:szCs w:val="24"/>
        </w:rPr>
        <w:t xml:space="preserve">с  </w:t>
      </w:r>
      <w:r w:rsidR="00FA13CC" w:rsidRPr="00AA713C">
        <w:rPr>
          <w:rFonts w:ascii="Times New Roman" w:hAnsi="Times New Roman"/>
          <w:sz w:val="24"/>
          <w:szCs w:val="24"/>
        </w:rPr>
        <w:t>23</w:t>
      </w:r>
      <w:r w:rsidR="00FA13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25 число расчетного месяца </w:t>
      </w:r>
      <w:r w:rsidR="00E54842" w:rsidRPr="00E54842">
        <w:rPr>
          <w:rFonts w:ascii="Times New Roman" w:hAnsi="Times New Roman"/>
          <w:sz w:val="24"/>
          <w:szCs w:val="24"/>
        </w:rPr>
        <w:t>данные показаний коллективного (общедомового) прибора учета или иной информации, используемой для определения количества (объема) коммунального ресурса, поданного</w:t>
      </w:r>
      <w:r w:rsidR="00430EDF">
        <w:rPr>
          <w:rFonts w:ascii="Times New Roman" w:hAnsi="Times New Roman"/>
          <w:sz w:val="24"/>
          <w:szCs w:val="24"/>
        </w:rPr>
        <w:t xml:space="preserve"> Ресурсоснабжающей организацией, нарочно либо на электронную почту, указанную в Приложении № 4.</w:t>
      </w:r>
      <w:r w:rsidR="00E54842" w:rsidRPr="00E54842">
        <w:rPr>
          <w:rFonts w:ascii="Times New Roman" w:hAnsi="Times New Roman"/>
          <w:sz w:val="24"/>
          <w:szCs w:val="24"/>
        </w:rPr>
        <w:t xml:space="preserve"> </w:t>
      </w:r>
    </w:p>
    <w:p w:rsidR="008A5B15" w:rsidRPr="008A5B15" w:rsidRDefault="008A5B15" w:rsidP="008A5B15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4.3.11.</w:t>
      </w:r>
      <w:r w:rsidRPr="008A5B15">
        <w:t xml:space="preserve"> </w:t>
      </w:r>
      <w:proofErr w:type="gramStart"/>
      <w:r w:rsidRPr="00E54842">
        <w:rPr>
          <w:rFonts w:ascii="Times New Roman" w:hAnsi="Times New Roman"/>
          <w:sz w:val="24"/>
          <w:szCs w:val="24"/>
        </w:rPr>
        <w:t>Передавать Ресурсоснабжающей организации</w:t>
      </w:r>
      <w:r w:rsidR="00EA6E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8A5B15">
        <w:rPr>
          <w:rFonts w:ascii="Times New Roman" w:hAnsi="Times New Roman"/>
          <w:sz w:val="24"/>
          <w:szCs w:val="24"/>
        </w:rPr>
        <w:t xml:space="preserve">а основании подпункта "е" пункта 31(1)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№354, для расчетов размера платы за коммунальные услуги с учетом показаний общедомового прибора учета тепловой энергии ежемесячно не позднее </w:t>
      </w:r>
      <w:r w:rsidRPr="008A5B15">
        <w:rPr>
          <w:rFonts w:ascii="Times New Roman" w:hAnsi="Times New Roman"/>
          <w:b/>
          <w:sz w:val="24"/>
          <w:szCs w:val="24"/>
        </w:rPr>
        <w:t>26-го числа текущего месяца</w:t>
      </w:r>
      <w:r w:rsidRPr="008A5B15">
        <w:rPr>
          <w:rFonts w:ascii="Times New Roman" w:hAnsi="Times New Roman"/>
          <w:sz w:val="24"/>
          <w:szCs w:val="24"/>
        </w:rPr>
        <w:t xml:space="preserve"> в адрес АО</w:t>
      </w:r>
      <w:proofErr w:type="gramEnd"/>
      <w:r w:rsidRPr="008A5B15">
        <w:rPr>
          <w:rFonts w:ascii="Times New Roman" w:hAnsi="Times New Roman"/>
          <w:sz w:val="24"/>
          <w:szCs w:val="24"/>
        </w:rPr>
        <w:t xml:space="preserve"> «Вологдагортеплосеть» показания индивидуальных приборов учета горячей воды при предоставлении таких показаний собственниками и пользовате</w:t>
      </w:r>
      <w:r>
        <w:rPr>
          <w:rFonts w:ascii="Times New Roman" w:hAnsi="Times New Roman"/>
          <w:sz w:val="24"/>
          <w:szCs w:val="24"/>
        </w:rPr>
        <w:t>л</w:t>
      </w:r>
      <w:r w:rsidR="00E403E4">
        <w:rPr>
          <w:rFonts w:ascii="Times New Roman" w:hAnsi="Times New Roman"/>
          <w:sz w:val="24"/>
          <w:szCs w:val="24"/>
        </w:rPr>
        <w:t>ями помещений в многоквартирном доме</w:t>
      </w:r>
      <w:r w:rsidRPr="008A5B15">
        <w:rPr>
          <w:rFonts w:ascii="Times New Roman" w:hAnsi="Times New Roman"/>
          <w:sz w:val="24"/>
          <w:szCs w:val="24"/>
        </w:rPr>
        <w:t xml:space="preserve"> управляющей организации, товариществу или кооперативу, осуществляющим управление многоквартирным домом </w:t>
      </w:r>
      <w:r w:rsidR="00E403E4">
        <w:rPr>
          <w:rFonts w:ascii="Times New Roman" w:hAnsi="Times New Roman"/>
          <w:sz w:val="24"/>
          <w:szCs w:val="24"/>
        </w:rPr>
        <w:t>согласно</w:t>
      </w:r>
      <w:r w:rsidR="00E403E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Приложению </w:t>
      </w:r>
      <w:r w:rsidR="00E403E4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1.1, </w:t>
      </w:r>
      <w:r w:rsidRPr="008A5B15">
        <w:rPr>
          <w:rFonts w:ascii="Times New Roman" w:hAnsi="Times New Roman"/>
          <w:sz w:val="24"/>
          <w:szCs w:val="24"/>
        </w:rPr>
        <w:t xml:space="preserve">на электронную почту: </w:t>
      </w:r>
      <w:r w:rsidRPr="008A5B15">
        <w:rPr>
          <w:rFonts w:ascii="Times New Roman" w:hAnsi="Times New Roman"/>
          <w:b/>
          <w:sz w:val="24"/>
          <w:szCs w:val="24"/>
        </w:rPr>
        <w:t>gvs@vgts35.ru</w:t>
      </w:r>
      <w:r>
        <w:rPr>
          <w:rFonts w:ascii="Times New Roman" w:hAnsi="Times New Roman"/>
          <w:sz w:val="24"/>
          <w:szCs w:val="24"/>
        </w:rPr>
        <w:t>.</w:t>
      </w:r>
    </w:p>
    <w:p w:rsidR="008A5B15" w:rsidRPr="008A5B15" w:rsidRDefault="008A5B15" w:rsidP="008A5B15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A5B15">
        <w:rPr>
          <w:rFonts w:ascii="Times New Roman" w:hAnsi="Times New Roman"/>
          <w:sz w:val="24"/>
          <w:szCs w:val="24"/>
        </w:rPr>
        <w:t>При отсутствии данных количество тепловой энергии для горячего водоснабжения рассчитывается по нормативу исходя из количества человек, указанных в Приложении №1 к договору теплоснабжения.</w:t>
      </w:r>
    </w:p>
    <w:p w:rsidR="008A5B15" w:rsidRPr="00E54842" w:rsidRDefault="008A5B15" w:rsidP="008A5B15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A5B15">
        <w:rPr>
          <w:rFonts w:ascii="Times New Roman" w:hAnsi="Times New Roman"/>
          <w:sz w:val="24"/>
          <w:szCs w:val="24"/>
        </w:rPr>
        <w:t xml:space="preserve">Площадь дома и количество проживающих людей, указанные в договоре, дополнительном соглашении и участвующие в расчете, могут быть изменены только с момента предоставления данных и на основании технического паспорта. </w:t>
      </w:r>
    </w:p>
    <w:p w:rsidR="00E54842" w:rsidRPr="00E54842" w:rsidRDefault="008A5B15" w:rsidP="00E54842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4.3.12</w:t>
      </w:r>
      <w:r w:rsidR="001A4021">
        <w:rPr>
          <w:rFonts w:ascii="Times New Roman" w:hAnsi="Times New Roman"/>
          <w:sz w:val="24"/>
          <w:szCs w:val="24"/>
        </w:rPr>
        <w:t>.</w:t>
      </w:r>
      <w:r w:rsidR="001A4021">
        <w:rPr>
          <w:rFonts w:ascii="Times New Roman" w:hAnsi="Times New Roman"/>
          <w:sz w:val="24"/>
          <w:szCs w:val="24"/>
        </w:rPr>
        <w:tab/>
      </w:r>
      <w:r w:rsidR="00E54842" w:rsidRPr="00E54842">
        <w:rPr>
          <w:rFonts w:ascii="Times New Roman" w:hAnsi="Times New Roman"/>
          <w:sz w:val="24"/>
          <w:szCs w:val="24"/>
        </w:rPr>
        <w:t>Контролировать достоверность предоставленных потребителями сведений о показаниях индивидуальных и (или) общих (квартирных) приборов учета приборов учета и (или) проверки их состояния.</w:t>
      </w:r>
    </w:p>
    <w:p w:rsidR="00F27403" w:rsidRDefault="008A5B15" w:rsidP="007B016F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4.3.13</w:t>
      </w:r>
      <w:r w:rsidR="001A4021">
        <w:rPr>
          <w:rFonts w:ascii="Times New Roman" w:hAnsi="Times New Roman"/>
          <w:sz w:val="24"/>
          <w:szCs w:val="24"/>
        </w:rPr>
        <w:t>.</w:t>
      </w:r>
      <w:r w:rsidR="001A4021">
        <w:rPr>
          <w:rFonts w:ascii="Times New Roman" w:hAnsi="Times New Roman"/>
          <w:sz w:val="24"/>
          <w:szCs w:val="24"/>
        </w:rPr>
        <w:tab/>
      </w:r>
      <w:proofErr w:type="gramStart"/>
      <w:r w:rsidR="007B016F" w:rsidRPr="007B016F">
        <w:rPr>
          <w:rFonts w:ascii="Times New Roman" w:hAnsi="Times New Roman"/>
          <w:sz w:val="24"/>
          <w:szCs w:val="24"/>
        </w:rPr>
        <w:t xml:space="preserve">Предоставить Ресурсоснабжающей организации возможность подключения коллективного (общедомового) прибора учета к автоматизированным информационно-измерительным системам учета ресурсов и передачи показаний приборов учета, </w:t>
      </w:r>
      <w:r w:rsidR="007B016F" w:rsidRPr="007B016F">
        <w:rPr>
          <w:rFonts w:ascii="Times New Roman" w:hAnsi="Times New Roman"/>
          <w:sz w:val="24"/>
          <w:szCs w:val="24"/>
        </w:rPr>
        <w:br/>
        <w:t xml:space="preserve">а также оказать содействие в согласовании возможности подключения к таким системам индивидуальных и (или) общих (квартирных) приборов учета в случае, если установленные приборы учета позволяют осуществить их подключение к указанным системам. </w:t>
      </w:r>
      <w:proofErr w:type="gramEnd"/>
    </w:p>
    <w:p w:rsidR="0049182D" w:rsidRDefault="008A5B15" w:rsidP="0049182D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4.3.14</w:t>
      </w:r>
      <w:r w:rsidR="001A4021">
        <w:rPr>
          <w:rFonts w:ascii="Times New Roman" w:hAnsi="Times New Roman"/>
          <w:sz w:val="24"/>
          <w:szCs w:val="24"/>
        </w:rPr>
        <w:t>.</w:t>
      </w:r>
      <w:r w:rsidR="001A4021">
        <w:rPr>
          <w:rFonts w:ascii="Times New Roman" w:hAnsi="Times New Roman"/>
          <w:sz w:val="24"/>
          <w:szCs w:val="24"/>
        </w:rPr>
        <w:tab/>
      </w:r>
      <w:r w:rsidR="007B016F" w:rsidRPr="007B016F">
        <w:rPr>
          <w:rFonts w:ascii="Times New Roman" w:hAnsi="Times New Roman"/>
          <w:sz w:val="24"/>
          <w:szCs w:val="24"/>
        </w:rPr>
        <w:t xml:space="preserve">Подготовить к началу отопительного периода внутридомовые инженерные системы к работе в зимних условиях и получить Акт (паспорт) готовности к работе </w:t>
      </w:r>
      <w:r w:rsidR="007B016F" w:rsidRPr="007B016F">
        <w:rPr>
          <w:rFonts w:ascii="Times New Roman" w:hAnsi="Times New Roman"/>
          <w:sz w:val="24"/>
          <w:szCs w:val="24"/>
        </w:rPr>
        <w:br/>
        <w:t>в отопительный период в установленном порядке</w:t>
      </w:r>
      <w:r w:rsidR="007213BE">
        <w:rPr>
          <w:rFonts w:ascii="Times New Roman" w:hAnsi="Times New Roman"/>
          <w:sz w:val="24"/>
          <w:szCs w:val="24"/>
        </w:rPr>
        <w:t xml:space="preserve"> (Приложение № 9)</w:t>
      </w:r>
      <w:r w:rsidR="007B016F" w:rsidRPr="007B016F">
        <w:rPr>
          <w:rFonts w:ascii="Times New Roman" w:hAnsi="Times New Roman"/>
          <w:sz w:val="24"/>
          <w:szCs w:val="24"/>
        </w:rPr>
        <w:t>.</w:t>
      </w:r>
      <w:r w:rsidR="00AA713C">
        <w:rPr>
          <w:rFonts w:ascii="Times New Roman" w:hAnsi="Times New Roman"/>
          <w:sz w:val="24"/>
          <w:szCs w:val="24"/>
        </w:rPr>
        <w:t xml:space="preserve"> </w:t>
      </w:r>
      <w:r w:rsidR="0049182D" w:rsidRPr="00AA713C">
        <w:rPr>
          <w:rFonts w:ascii="Times New Roman" w:hAnsi="Times New Roman"/>
          <w:sz w:val="24"/>
          <w:szCs w:val="24"/>
        </w:rPr>
        <w:t xml:space="preserve">Подача тепловой энергии с начала отопительного периода производится по заявке в установленной форме </w:t>
      </w:r>
      <w:r w:rsidR="00D54EB3" w:rsidRPr="00AA713C">
        <w:rPr>
          <w:rFonts w:ascii="Times New Roman" w:hAnsi="Times New Roman"/>
          <w:sz w:val="24"/>
          <w:szCs w:val="24"/>
        </w:rPr>
        <w:t>(Приложение №7),</w:t>
      </w:r>
      <w:r w:rsidR="0049182D" w:rsidRPr="00AA713C">
        <w:rPr>
          <w:rFonts w:ascii="Times New Roman" w:hAnsi="Times New Roman"/>
          <w:sz w:val="24"/>
          <w:szCs w:val="24"/>
        </w:rPr>
        <w:t xml:space="preserve"> </w:t>
      </w:r>
      <w:r w:rsidR="00D54EB3" w:rsidRPr="00AA713C">
        <w:rPr>
          <w:rFonts w:ascii="Times New Roman" w:hAnsi="Times New Roman"/>
          <w:sz w:val="24"/>
          <w:szCs w:val="24"/>
        </w:rPr>
        <w:t>при наличии подписанного акта проверки готовности объекта</w:t>
      </w:r>
      <w:r w:rsidR="00AA713C">
        <w:rPr>
          <w:rFonts w:ascii="Times New Roman" w:hAnsi="Times New Roman"/>
          <w:sz w:val="24"/>
          <w:szCs w:val="24"/>
        </w:rPr>
        <w:t xml:space="preserve"> </w:t>
      </w:r>
      <w:r w:rsidR="00D54EB3" w:rsidRPr="00AA713C">
        <w:rPr>
          <w:rFonts w:ascii="Times New Roman" w:hAnsi="Times New Roman"/>
          <w:sz w:val="24"/>
          <w:szCs w:val="24"/>
        </w:rPr>
        <w:t xml:space="preserve">(объектов) к отопительному периоду. </w:t>
      </w:r>
      <w:r w:rsidR="0049182D" w:rsidRPr="00AA713C">
        <w:rPr>
          <w:rFonts w:ascii="Times New Roman" w:hAnsi="Times New Roman"/>
          <w:sz w:val="24"/>
          <w:szCs w:val="24"/>
        </w:rPr>
        <w:t>Подключение Потребителем систем теплопотребления без разрешения ТСО считается самовольным</w:t>
      </w:r>
      <w:r w:rsidR="00441717">
        <w:rPr>
          <w:rFonts w:ascii="Times New Roman" w:hAnsi="Times New Roman"/>
          <w:sz w:val="24"/>
          <w:szCs w:val="24"/>
        </w:rPr>
        <w:t>,</w:t>
      </w:r>
      <w:r w:rsidR="00441717" w:rsidRPr="00441717">
        <w:rPr>
          <w:rFonts w:ascii="Times New Roman" w:hAnsi="Times New Roman"/>
          <w:sz w:val="20"/>
          <w:szCs w:val="20"/>
        </w:rPr>
        <w:t xml:space="preserve"> </w:t>
      </w:r>
      <w:r w:rsidR="00441717" w:rsidRPr="00441717">
        <w:rPr>
          <w:rFonts w:ascii="Times New Roman" w:hAnsi="Times New Roman"/>
          <w:sz w:val="24"/>
          <w:szCs w:val="24"/>
        </w:rPr>
        <w:t xml:space="preserve">датой самовольного подключения считается дата начала отопительного периода в соответствии с Постановлением Администрации </w:t>
      </w:r>
      <w:proofErr w:type="gramStart"/>
      <w:r w:rsidR="00441717" w:rsidRPr="00441717">
        <w:rPr>
          <w:rFonts w:ascii="Times New Roman" w:hAnsi="Times New Roman"/>
          <w:sz w:val="24"/>
          <w:szCs w:val="24"/>
        </w:rPr>
        <w:t>г</w:t>
      </w:r>
      <w:proofErr w:type="gramEnd"/>
      <w:r w:rsidR="00441717" w:rsidRPr="00441717">
        <w:rPr>
          <w:rFonts w:ascii="Times New Roman" w:hAnsi="Times New Roman"/>
          <w:sz w:val="24"/>
          <w:szCs w:val="24"/>
        </w:rPr>
        <w:t>. Вологда.</w:t>
      </w:r>
    </w:p>
    <w:p w:rsidR="00A703FA" w:rsidRPr="00A703FA" w:rsidRDefault="008A5B15" w:rsidP="007B016F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4.3.15</w:t>
      </w:r>
      <w:r w:rsidR="001A4021">
        <w:rPr>
          <w:rFonts w:ascii="Times New Roman" w:hAnsi="Times New Roman"/>
          <w:sz w:val="24"/>
          <w:szCs w:val="24"/>
        </w:rPr>
        <w:t>.</w:t>
      </w:r>
      <w:r w:rsidR="001A4021">
        <w:rPr>
          <w:rFonts w:ascii="Times New Roman" w:hAnsi="Times New Roman"/>
          <w:sz w:val="24"/>
          <w:szCs w:val="24"/>
        </w:rPr>
        <w:tab/>
      </w:r>
      <w:r w:rsidR="00A703FA" w:rsidRPr="00A703FA">
        <w:rPr>
          <w:rFonts w:ascii="Times New Roman" w:hAnsi="Times New Roman"/>
          <w:sz w:val="24"/>
          <w:szCs w:val="24"/>
        </w:rPr>
        <w:t>Не допускать зазоры в местах прохода всех трубопроводов через стены и фундаменты. Вводы инженерных коммуникаций в подвальные помещения через фундаменты и стены подвалов должны быть герметизированы и утеплены.</w:t>
      </w:r>
    </w:p>
    <w:p w:rsidR="007B016F" w:rsidRPr="007B016F" w:rsidRDefault="00AC6026" w:rsidP="007B016F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</w:t>
      </w:r>
      <w:r w:rsidR="008A5B15">
        <w:rPr>
          <w:rFonts w:ascii="Times New Roman" w:hAnsi="Times New Roman"/>
          <w:sz w:val="24"/>
          <w:szCs w:val="24"/>
        </w:rPr>
        <w:t>6</w:t>
      </w:r>
      <w:r w:rsidR="001A4021">
        <w:rPr>
          <w:rFonts w:ascii="Times New Roman" w:hAnsi="Times New Roman"/>
          <w:sz w:val="24"/>
          <w:szCs w:val="24"/>
        </w:rPr>
        <w:t>.</w:t>
      </w:r>
      <w:r w:rsidR="001A4021">
        <w:rPr>
          <w:rFonts w:ascii="Times New Roman" w:hAnsi="Times New Roman"/>
          <w:sz w:val="24"/>
          <w:szCs w:val="24"/>
        </w:rPr>
        <w:tab/>
      </w:r>
      <w:proofErr w:type="gramStart"/>
      <w:r w:rsidR="007B016F" w:rsidRPr="007B016F">
        <w:rPr>
          <w:rFonts w:ascii="Times New Roman" w:hAnsi="Times New Roman"/>
          <w:sz w:val="24"/>
          <w:szCs w:val="24"/>
        </w:rPr>
        <w:t>При принятии потребителями в установленном законодательством Российской Феде</w:t>
      </w:r>
      <w:r w:rsidR="00FA13CC">
        <w:rPr>
          <w:rFonts w:ascii="Times New Roman" w:hAnsi="Times New Roman"/>
          <w:sz w:val="24"/>
          <w:szCs w:val="24"/>
        </w:rPr>
        <w:t>рации порядке решения о внесении</w:t>
      </w:r>
      <w:r w:rsidR="007B016F" w:rsidRPr="007B016F">
        <w:rPr>
          <w:rFonts w:ascii="Times New Roman" w:hAnsi="Times New Roman"/>
          <w:sz w:val="24"/>
          <w:szCs w:val="24"/>
        </w:rPr>
        <w:t xml:space="preserve"> платы за коммунальные услуги теплоснабжения непосредстве</w:t>
      </w:r>
      <w:r w:rsidR="00BE2509">
        <w:rPr>
          <w:rFonts w:ascii="Times New Roman" w:hAnsi="Times New Roman"/>
          <w:sz w:val="24"/>
          <w:szCs w:val="24"/>
        </w:rPr>
        <w:t>нно на расчетный счет Ресурсоснабжающей организации, предоставить Ресурсоснабжающей организации</w:t>
      </w:r>
      <w:r w:rsidR="007B016F" w:rsidRPr="007B016F">
        <w:rPr>
          <w:rFonts w:ascii="Times New Roman" w:hAnsi="Times New Roman"/>
          <w:sz w:val="24"/>
          <w:szCs w:val="24"/>
        </w:rPr>
        <w:t xml:space="preserve"> информацию о таком решении с приложением соответствующих документов не позднее 5 (пяти) рабочих дней со дня принятия указанного решения.</w:t>
      </w:r>
      <w:proofErr w:type="gramEnd"/>
    </w:p>
    <w:p w:rsidR="007B016F" w:rsidRPr="007B016F" w:rsidRDefault="00AC6026" w:rsidP="007B016F">
      <w:pPr>
        <w:numPr>
          <w:ilvl w:val="12"/>
          <w:numId w:val="0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4.3.1</w:t>
      </w:r>
      <w:r w:rsidR="008A5B15">
        <w:rPr>
          <w:rFonts w:ascii="Times New Roman" w:hAnsi="Times New Roman"/>
          <w:sz w:val="24"/>
          <w:szCs w:val="24"/>
        </w:rPr>
        <w:t>7</w:t>
      </w:r>
      <w:r w:rsidR="001A4021">
        <w:rPr>
          <w:rFonts w:ascii="Times New Roman" w:hAnsi="Times New Roman"/>
          <w:sz w:val="24"/>
          <w:szCs w:val="24"/>
        </w:rPr>
        <w:t>.</w:t>
      </w:r>
      <w:r w:rsidR="001A4021">
        <w:rPr>
          <w:rFonts w:ascii="Times New Roman" w:hAnsi="Times New Roman"/>
          <w:sz w:val="24"/>
          <w:szCs w:val="24"/>
        </w:rPr>
        <w:tab/>
      </w:r>
      <w:r w:rsidR="007B016F" w:rsidRPr="007B016F">
        <w:rPr>
          <w:rFonts w:ascii="Times New Roman" w:hAnsi="Times New Roman"/>
          <w:sz w:val="24"/>
          <w:szCs w:val="24"/>
        </w:rPr>
        <w:t>В случае отказа от исполнения настоящего договора, проинформировать об этом Ресурсоснабжающую организацию, не позднее, чем за 30 (тридцать) календарных дней до наступления указанного события.</w:t>
      </w:r>
    </w:p>
    <w:p w:rsidR="007B016F" w:rsidRPr="007B016F" w:rsidRDefault="001A4021" w:rsidP="007B01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ab/>
      </w:r>
      <w:r w:rsidR="007B016F" w:rsidRPr="007B016F">
        <w:rPr>
          <w:rFonts w:ascii="Times New Roman" w:hAnsi="Times New Roman"/>
          <w:b/>
          <w:sz w:val="24"/>
          <w:szCs w:val="24"/>
        </w:rPr>
        <w:t>Исполнитель имеет право:</w:t>
      </w:r>
    </w:p>
    <w:p w:rsidR="007B016F" w:rsidRPr="004860A6" w:rsidRDefault="001A4021" w:rsidP="007B0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4.4.1.</w:t>
      </w:r>
      <w:r>
        <w:rPr>
          <w:rFonts w:ascii="Times New Roman" w:hAnsi="Times New Roman"/>
          <w:sz w:val="24"/>
          <w:szCs w:val="24"/>
        </w:rPr>
        <w:tab/>
      </w:r>
      <w:r w:rsidR="007B016F" w:rsidRPr="004860A6">
        <w:rPr>
          <w:rFonts w:ascii="Times New Roman" w:hAnsi="Times New Roman"/>
          <w:sz w:val="24"/>
          <w:szCs w:val="24"/>
        </w:rPr>
        <w:t xml:space="preserve">Требовать от Ресурсоснабжающей организации соблюдения условий </w:t>
      </w:r>
      <w:r w:rsidR="007B016F" w:rsidRPr="004860A6">
        <w:rPr>
          <w:rFonts w:ascii="Times New Roman" w:hAnsi="Times New Roman"/>
          <w:sz w:val="24"/>
          <w:szCs w:val="24"/>
        </w:rPr>
        <w:br/>
        <w:t>и режима поставки коммунального ресурса, которые позволяют Исполнителю обеспечить предоставление коммунальной услуги потребителям</w:t>
      </w:r>
      <w:r w:rsidR="007B016F" w:rsidRPr="004860A6">
        <w:rPr>
          <w:rFonts w:ascii="Times New Roman" w:hAnsi="Times New Roman"/>
          <w:bCs/>
          <w:sz w:val="24"/>
          <w:szCs w:val="24"/>
        </w:rPr>
        <w:t xml:space="preserve"> с соблюдением требований к качеству коммунального ресурса, установленных в пункте 3.1. настоящего договора</w:t>
      </w:r>
      <w:r w:rsidR="007B016F" w:rsidRPr="004860A6">
        <w:rPr>
          <w:rFonts w:ascii="Times New Roman" w:hAnsi="Times New Roman"/>
          <w:sz w:val="24"/>
          <w:szCs w:val="24"/>
        </w:rPr>
        <w:t xml:space="preserve"> </w:t>
      </w:r>
      <w:r w:rsidR="007B016F" w:rsidRPr="004860A6">
        <w:rPr>
          <w:rFonts w:ascii="Times New Roman" w:hAnsi="Times New Roman"/>
          <w:bCs/>
          <w:sz w:val="24"/>
          <w:szCs w:val="24"/>
        </w:rPr>
        <w:t>и установленным требованиям законодательства Российской Федерации</w:t>
      </w:r>
      <w:r w:rsidR="007B016F" w:rsidRPr="004860A6">
        <w:rPr>
          <w:rFonts w:ascii="Times New Roman" w:hAnsi="Times New Roman"/>
          <w:sz w:val="24"/>
          <w:szCs w:val="24"/>
        </w:rPr>
        <w:t>.</w:t>
      </w:r>
    </w:p>
    <w:p w:rsidR="004860A6" w:rsidRPr="004860A6" w:rsidRDefault="004860A6" w:rsidP="004860A6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4860A6">
        <w:rPr>
          <w:rFonts w:ascii="Times New Roman" w:hAnsi="Times New Roman"/>
          <w:sz w:val="24"/>
          <w:szCs w:val="24"/>
        </w:rPr>
        <w:t>4.4.2.</w:t>
      </w:r>
      <w:r w:rsidRPr="004860A6">
        <w:rPr>
          <w:rFonts w:ascii="Times New Roman" w:hAnsi="Times New Roman"/>
          <w:sz w:val="24"/>
          <w:szCs w:val="24"/>
        </w:rPr>
        <w:tab/>
        <w:t>Требовать поддержания показателей качества тепловой энергии в соответствии с настоящим Договором.</w:t>
      </w:r>
    </w:p>
    <w:p w:rsidR="004860A6" w:rsidRPr="004860A6" w:rsidRDefault="001A4021" w:rsidP="004860A6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4.4.3.</w:t>
      </w:r>
      <w:r>
        <w:rPr>
          <w:rFonts w:ascii="Times New Roman" w:hAnsi="Times New Roman"/>
          <w:sz w:val="24"/>
          <w:szCs w:val="24"/>
        </w:rPr>
        <w:tab/>
      </w:r>
      <w:r w:rsidR="004860A6" w:rsidRPr="004860A6">
        <w:rPr>
          <w:rFonts w:ascii="Times New Roman" w:hAnsi="Times New Roman"/>
          <w:sz w:val="24"/>
          <w:szCs w:val="24"/>
        </w:rPr>
        <w:t>Требовать изменения тепловых нагрузок в соответствии с Правилами установления и изменения (пересмотра) тепловых нагрузок, утвержденными приказом Министерства регионального развития Российской Федерации 2009 года № 610.</w:t>
      </w:r>
    </w:p>
    <w:p w:rsidR="004860A6" w:rsidRPr="004860A6" w:rsidRDefault="001A4021" w:rsidP="004860A6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4.4.4.</w:t>
      </w:r>
      <w:r>
        <w:rPr>
          <w:rFonts w:ascii="Times New Roman" w:hAnsi="Times New Roman"/>
          <w:sz w:val="24"/>
          <w:szCs w:val="24"/>
        </w:rPr>
        <w:tab/>
      </w:r>
      <w:r w:rsidR="004860A6" w:rsidRPr="004860A6">
        <w:rPr>
          <w:rFonts w:ascii="Times New Roman" w:hAnsi="Times New Roman"/>
          <w:sz w:val="24"/>
          <w:szCs w:val="24"/>
        </w:rPr>
        <w:t>Передавать тепловую энер</w:t>
      </w:r>
      <w:r w:rsidR="004860A6">
        <w:rPr>
          <w:rFonts w:ascii="Times New Roman" w:hAnsi="Times New Roman"/>
          <w:sz w:val="24"/>
          <w:szCs w:val="24"/>
        </w:rPr>
        <w:t>гию, принятую от Ресурсоснабжающей</w:t>
      </w:r>
      <w:r w:rsidR="004860A6" w:rsidRPr="004860A6">
        <w:rPr>
          <w:rFonts w:ascii="Times New Roman" w:hAnsi="Times New Roman"/>
          <w:sz w:val="24"/>
          <w:szCs w:val="24"/>
        </w:rPr>
        <w:t xml:space="preserve"> организации, другим лицам (Потребителям) только при наличии письме</w:t>
      </w:r>
      <w:r w:rsidR="004860A6">
        <w:rPr>
          <w:rFonts w:ascii="Times New Roman" w:hAnsi="Times New Roman"/>
          <w:sz w:val="24"/>
          <w:szCs w:val="24"/>
        </w:rPr>
        <w:t>нного разрешения Ресурсоснабжающей</w:t>
      </w:r>
      <w:r w:rsidR="004860A6" w:rsidRPr="004860A6">
        <w:rPr>
          <w:rFonts w:ascii="Times New Roman" w:hAnsi="Times New Roman"/>
          <w:sz w:val="24"/>
          <w:szCs w:val="24"/>
        </w:rPr>
        <w:t xml:space="preserve"> организации и после внесения соответствующи</w:t>
      </w:r>
      <w:r w:rsidR="004860A6">
        <w:rPr>
          <w:rFonts w:ascii="Times New Roman" w:hAnsi="Times New Roman"/>
          <w:sz w:val="24"/>
          <w:szCs w:val="24"/>
        </w:rPr>
        <w:t>х изменений в настоящий Договор</w:t>
      </w:r>
      <w:r w:rsidR="004860A6" w:rsidRPr="004860A6">
        <w:rPr>
          <w:rFonts w:ascii="Times New Roman" w:hAnsi="Times New Roman"/>
          <w:sz w:val="24"/>
          <w:szCs w:val="24"/>
        </w:rPr>
        <w:t>.</w:t>
      </w:r>
    </w:p>
    <w:p w:rsidR="004860A6" w:rsidRPr="004860A6" w:rsidRDefault="004860A6" w:rsidP="004860A6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1A4021">
        <w:rPr>
          <w:rFonts w:ascii="Times New Roman" w:hAnsi="Times New Roman"/>
          <w:sz w:val="24"/>
          <w:szCs w:val="24"/>
        </w:rPr>
        <w:t>.5.</w:t>
      </w:r>
      <w:r w:rsidR="001A4021">
        <w:rPr>
          <w:rFonts w:ascii="Times New Roman" w:hAnsi="Times New Roman"/>
          <w:sz w:val="24"/>
          <w:szCs w:val="24"/>
        </w:rPr>
        <w:tab/>
      </w:r>
      <w:r w:rsidRPr="004860A6">
        <w:rPr>
          <w:rFonts w:ascii="Times New Roman" w:hAnsi="Times New Roman"/>
          <w:sz w:val="24"/>
          <w:szCs w:val="24"/>
        </w:rPr>
        <w:t>Привлекать третьих л</w:t>
      </w:r>
      <w:r>
        <w:rPr>
          <w:rFonts w:ascii="Times New Roman" w:hAnsi="Times New Roman"/>
          <w:sz w:val="24"/>
          <w:szCs w:val="24"/>
        </w:rPr>
        <w:t>иц (в том числе, Ресурсоснабжающую</w:t>
      </w:r>
      <w:r w:rsidRPr="004860A6">
        <w:rPr>
          <w:rFonts w:ascii="Times New Roman" w:hAnsi="Times New Roman"/>
          <w:sz w:val="24"/>
          <w:szCs w:val="24"/>
        </w:rPr>
        <w:t xml:space="preserve"> организацию) для обслуживания тепловых сетей, проходящих от границы раздела балансовой принадлежности до места установки коммерческого узла учета, имеющих соответствующие разрешения и допуски.</w:t>
      </w:r>
    </w:p>
    <w:p w:rsidR="004860A6" w:rsidRPr="004860A6" w:rsidRDefault="004860A6" w:rsidP="00DB092F">
      <w:pPr>
        <w:pStyle w:val="ad"/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1A4021">
        <w:rPr>
          <w:rFonts w:ascii="Times New Roman" w:hAnsi="Times New Roman"/>
          <w:sz w:val="24"/>
          <w:szCs w:val="24"/>
        </w:rPr>
        <w:t>.6.</w:t>
      </w:r>
      <w:r w:rsidR="001A4021">
        <w:rPr>
          <w:rFonts w:ascii="Times New Roman" w:hAnsi="Times New Roman"/>
          <w:sz w:val="24"/>
          <w:szCs w:val="24"/>
        </w:rPr>
        <w:tab/>
      </w:r>
      <w:r w:rsidRPr="004860A6">
        <w:rPr>
          <w:rFonts w:ascii="Times New Roman" w:hAnsi="Times New Roman"/>
          <w:sz w:val="24"/>
          <w:szCs w:val="24"/>
        </w:rPr>
        <w:t>Пользоваться другими правами, преду</w:t>
      </w:r>
      <w:r>
        <w:rPr>
          <w:rFonts w:ascii="Times New Roman" w:hAnsi="Times New Roman"/>
          <w:sz w:val="24"/>
          <w:szCs w:val="24"/>
        </w:rPr>
        <w:t>смотренными настоящим Договором</w:t>
      </w:r>
      <w:r w:rsidRPr="004860A6">
        <w:rPr>
          <w:rFonts w:ascii="Times New Roman" w:hAnsi="Times New Roman"/>
          <w:sz w:val="24"/>
          <w:szCs w:val="24"/>
        </w:rPr>
        <w:t xml:space="preserve"> и/или действующим законодательством.</w:t>
      </w:r>
    </w:p>
    <w:p w:rsidR="007B016F" w:rsidRPr="007B016F" w:rsidRDefault="007B016F" w:rsidP="007B016F">
      <w:pPr>
        <w:numPr>
          <w:ilvl w:val="12"/>
          <w:numId w:val="0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016F">
        <w:rPr>
          <w:rFonts w:ascii="Times New Roman" w:hAnsi="Times New Roman"/>
          <w:b/>
          <w:sz w:val="24"/>
          <w:szCs w:val="24"/>
        </w:rPr>
        <w:t xml:space="preserve">5. Условия ограничения или прекращения  </w:t>
      </w:r>
    </w:p>
    <w:p w:rsidR="007B016F" w:rsidRDefault="007B016F" w:rsidP="007B016F">
      <w:pPr>
        <w:numPr>
          <w:ilvl w:val="12"/>
          <w:numId w:val="0"/>
        </w:num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016F">
        <w:rPr>
          <w:rFonts w:ascii="Times New Roman" w:hAnsi="Times New Roman"/>
          <w:b/>
          <w:sz w:val="24"/>
          <w:szCs w:val="24"/>
        </w:rPr>
        <w:t>подачи коммунального ресурса</w:t>
      </w:r>
    </w:p>
    <w:p w:rsidR="007B016F" w:rsidRPr="007B016F" w:rsidRDefault="001A4021" w:rsidP="007B016F">
      <w:pPr>
        <w:numPr>
          <w:ilvl w:val="12"/>
          <w:numId w:val="0"/>
        </w:num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5.1.</w:t>
      </w:r>
      <w:r>
        <w:rPr>
          <w:rFonts w:ascii="Times New Roman" w:hAnsi="Times New Roman"/>
          <w:bCs/>
          <w:sz w:val="24"/>
          <w:szCs w:val="24"/>
        </w:rPr>
        <w:tab/>
      </w:r>
      <w:r w:rsidR="007B016F" w:rsidRPr="007B016F">
        <w:rPr>
          <w:rFonts w:ascii="Times New Roman" w:hAnsi="Times New Roman"/>
          <w:bCs/>
          <w:sz w:val="24"/>
          <w:szCs w:val="24"/>
        </w:rPr>
        <w:t xml:space="preserve">Ресурсоснабжающая организация вправе временно прекратить </w:t>
      </w:r>
      <w:r w:rsidR="007B016F" w:rsidRPr="007B016F">
        <w:rPr>
          <w:rFonts w:ascii="Times New Roman" w:hAnsi="Times New Roman"/>
          <w:bCs/>
          <w:sz w:val="24"/>
          <w:szCs w:val="24"/>
        </w:rPr>
        <w:br/>
        <w:t>или ограничить подачу коммунального ресурса в случаях и порядке, предусмотренном законодательством Российской Федерации.</w:t>
      </w:r>
    </w:p>
    <w:p w:rsidR="007B016F" w:rsidRPr="007B016F" w:rsidRDefault="007B016F" w:rsidP="007B016F">
      <w:pPr>
        <w:numPr>
          <w:ilvl w:val="12"/>
          <w:numId w:val="0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B01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6. Порядок определения </w:t>
      </w:r>
    </w:p>
    <w:p w:rsidR="007B016F" w:rsidRDefault="007B016F" w:rsidP="00A24A33">
      <w:pPr>
        <w:numPr>
          <w:ilvl w:val="12"/>
          <w:numId w:val="0"/>
        </w:num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B01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объемов поставленного коммунального ресурса</w:t>
      </w:r>
    </w:p>
    <w:p w:rsidR="007A6E8A" w:rsidRPr="00AA713C" w:rsidRDefault="001A4021" w:rsidP="00753A2D">
      <w:pPr>
        <w:pStyle w:val="a9"/>
        <w:spacing w:before="0" w:beforeAutospacing="0" w:after="0" w:afterAutospacing="0"/>
        <w:ind w:firstLine="709"/>
        <w:jc w:val="both"/>
      </w:pPr>
      <w:r>
        <w:t>6.1.</w:t>
      </w:r>
      <w:r>
        <w:tab/>
      </w:r>
      <w:r w:rsidR="007B016F" w:rsidRPr="007B016F">
        <w:t>Количество (объем) коммунального ресурса, поставляемого за расчетный период (расчетный месяц) по договору ресурсоснабжения в многоквартирный дом,</w:t>
      </w:r>
      <w:r w:rsidR="00753A2D">
        <w:t xml:space="preserve"> </w:t>
      </w:r>
      <w:r w:rsidR="007B016F" w:rsidRPr="007B016F">
        <w:t xml:space="preserve">не оборудованный коллективным (общедомовым) прибором учета, а также </w:t>
      </w:r>
      <w:r w:rsidR="007A6E8A" w:rsidRPr="00AA713C">
        <w:t xml:space="preserve">по истечении 3-х месяцев после </w:t>
      </w:r>
      <w:r w:rsidR="007B016F" w:rsidRPr="00AA713C">
        <w:t>выхода из строя, утраты ранее введенного в эксплуатацию коллективного (общедомового) прибора учета или истечения срока его эксплуатации, определяется</w:t>
      </w:r>
      <w:r w:rsidR="007A6E8A" w:rsidRPr="00AA713C">
        <w:t>:</w:t>
      </w:r>
    </w:p>
    <w:p w:rsidR="007A6E8A" w:rsidRPr="00AA713C" w:rsidRDefault="007A6E8A" w:rsidP="007B016F">
      <w:pPr>
        <w:pStyle w:val="a9"/>
        <w:spacing w:before="0" w:beforeAutospacing="0" w:after="0" w:afterAutospacing="0"/>
        <w:ind w:firstLine="709"/>
        <w:jc w:val="both"/>
      </w:pPr>
      <w:r w:rsidRPr="00AA713C">
        <w:t xml:space="preserve">- для отопления </w:t>
      </w:r>
      <w:r w:rsidR="007B016F" w:rsidRPr="00AA713C">
        <w:t xml:space="preserve"> по формуле, установленной в подпункте «в</w:t>
      </w:r>
      <w:r w:rsidR="00682419" w:rsidRPr="00AA713C">
        <w:t>.</w:t>
      </w:r>
      <w:r w:rsidRPr="00AA713C">
        <w:t>1</w:t>
      </w:r>
      <w:r w:rsidR="007B016F" w:rsidRPr="00AA713C">
        <w:t>» пункта 21 Правил</w:t>
      </w:r>
      <w:r w:rsidR="003F1AB5" w:rsidRPr="00AA713C">
        <w:t xml:space="preserve"> заключения договоров  ресурсоснабжения</w:t>
      </w:r>
      <w:r w:rsidRPr="00AA713C">
        <w:t>;</w:t>
      </w:r>
    </w:p>
    <w:p w:rsidR="007B016F" w:rsidRPr="007B016F" w:rsidRDefault="007A6E8A" w:rsidP="007B016F">
      <w:pPr>
        <w:pStyle w:val="a9"/>
        <w:spacing w:before="0" w:beforeAutospacing="0" w:after="0" w:afterAutospacing="0"/>
        <w:ind w:firstLine="709"/>
        <w:jc w:val="both"/>
      </w:pPr>
      <w:r w:rsidRPr="00AA713C">
        <w:t>- для горячего водоснабжения (подогрев холодной воды)</w:t>
      </w:r>
      <w:r w:rsidR="003F1AB5" w:rsidRPr="00AA713C">
        <w:t xml:space="preserve"> </w:t>
      </w:r>
      <w:r w:rsidR="00682419" w:rsidRPr="00AA713C">
        <w:t>по формуле, установленной в подпункте «в» пункта 21 Правил заключения договоров  ресурсоснабжения с учетом данных, предусмотренных в п.4.3.10 Договора.</w:t>
      </w:r>
    </w:p>
    <w:p w:rsidR="007B016F" w:rsidRDefault="001A4021" w:rsidP="00753A2D">
      <w:pPr>
        <w:pStyle w:val="a9"/>
        <w:spacing w:before="0" w:beforeAutospacing="0" w:after="0" w:afterAutospacing="0"/>
        <w:ind w:firstLine="709"/>
        <w:jc w:val="both"/>
      </w:pPr>
      <w:r>
        <w:t>6.2.</w:t>
      </w:r>
      <w:r>
        <w:tab/>
      </w:r>
      <w:r w:rsidR="007B016F" w:rsidRPr="007B016F">
        <w:t>Количество (объем) коммунального ресурса поставленного</w:t>
      </w:r>
      <w:r w:rsidR="00753A2D">
        <w:t xml:space="preserve"> </w:t>
      </w:r>
      <w:r w:rsidR="007B016F" w:rsidRPr="007B016F">
        <w:t>в многоквартирный дом, оборудованный коллективным (общедомовым) прибором учета, определяется на основании показаний этого прибора учета за расчетный период (расчетный месяц) за вычетом объемов поставки  коммунального ресурса собственникам (правообладателям) нежилых помещений в этом многоквартирном доме по договорам, заключенным ими непосредственно с Ресурсоснабжающей организацией.</w:t>
      </w:r>
    </w:p>
    <w:p w:rsidR="00D038D0" w:rsidRPr="00753A2D" w:rsidRDefault="001A4021" w:rsidP="00753A2D">
      <w:pPr>
        <w:pStyle w:val="a9"/>
        <w:spacing w:before="0" w:beforeAutospacing="0" w:after="0" w:afterAutospacing="0"/>
        <w:ind w:firstLine="709"/>
        <w:jc w:val="both"/>
      </w:pPr>
      <w:r>
        <w:t>6.3.</w:t>
      </w:r>
      <w:r>
        <w:tab/>
      </w:r>
      <w:proofErr w:type="gramStart"/>
      <w:r w:rsidR="007B016F" w:rsidRPr="00AA713C">
        <w:t>Объем поставленного по настоящему договору коммунального ресурса в жилой дом, не оборудованный индивидуальным прибором учета, определяется исходя из норматива потребления коммунальной услуги, а из домовладения,</w:t>
      </w:r>
      <w:r w:rsidR="00753A2D">
        <w:t xml:space="preserve"> </w:t>
      </w:r>
      <w:r w:rsidR="007B016F" w:rsidRPr="00AA713C">
        <w:t xml:space="preserve">не оборудованного индивидуальным прибором учета, - исходя из норматива потребления коммунальной услуги, предоставленной в жилом помещении, и норматива потребления коммунальной услуги при использовании </w:t>
      </w:r>
      <w:r w:rsidR="007B016F" w:rsidRPr="00AA713C">
        <w:lastRenderedPageBreak/>
        <w:t xml:space="preserve">земельного участка и надворных построек, которые устанавливаются в порядке, предусмотренном </w:t>
      </w:r>
      <w:hyperlink r:id="rId8" w:history="1">
        <w:r w:rsidR="007B016F" w:rsidRPr="00AA713C">
          <w:rPr>
            <w:rStyle w:val="ab"/>
          </w:rPr>
          <w:t>частью 1 статьи</w:t>
        </w:r>
        <w:proofErr w:type="gramEnd"/>
        <w:r w:rsidR="007B016F" w:rsidRPr="00AA713C">
          <w:rPr>
            <w:rStyle w:val="ab"/>
          </w:rPr>
          <w:t xml:space="preserve"> 157</w:t>
        </w:r>
      </w:hyperlink>
      <w:r w:rsidR="007B016F" w:rsidRPr="00AA713C">
        <w:t xml:space="preserve"> Жилищного кодекса Российской Федерации.</w:t>
      </w:r>
      <w:r w:rsidR="00682419" w:rsidRPr="00AA713C">
        <w:t xml:space="preserve"> </w:t>
      </w:r>
    </w:p>
    <w:p w:rsidR="00D038D0" w:rsidRPr="00AA713C" w:rsidRDefault="00AA713C" w:rsidP="001A4021">
      <w:pPr>
        <w:pStyle w:val="a9"/>
        <w:spacing w:before="0" w:beforeAutospacing="0" w:after="0" w:afterAutospacing="0"/>
        <w:ind w:firstLine="709"/>
        <w:jc w:val="both"/>
      </w:pPr>
      <w:r w:rsidRPr="00AA713C">
        <w:t>6.4</w:t>
      </w:r>
      <w:r w:rsidR="001A4021">
        <w:t>.</w:t>
      </w:r>
      <w:r w:rsidR="001A4021">
        <w:tab/>
      </w:r>
      <w:proofErr w:type="gramStart"/>
      <w:r w:rsidR="00D038D0" w:rsidRPr="00AA713C">
        <w:t>Количество (объем) коммунального ресурса, поставляемого за расчетный период (расчетный меся</w:t>
      </w:r>
      <w:r w:rsidR="00FA13CC" w:rsidRPr="00AA713C">
        <w:t xml:space="preserve">ц) по договору ресурсоснабжения </w:t>
      </w:r>
      <w:r w:rsidR="00D038D0" w:rsidRPr="00AA713C">
        <w:t>в многоквартирный дом,</w:t>
      </w:r>
      <w:r w:rsidR="00753A2D">
        <w:t xml:space="preserve"> </w:t>
      </w:r>
      <w:r w:rsidR="00D038D0" w:rsidRPr="00AA713C">
        <w:t>в случае выхода из строя, утраты ранее введенного в эксплуатацию коллективного (общедомового) прибора учета или истечения срока его эксплуатации определяется</w:t>
      </w:r>
      <w:r w:rsidR="00D477D6" w:rsidRPr="00AA713C">
        <w:t xml:space="preserve"> </w:t>
      </w:r>
      <w:r w:rsidR="00FA13CC" w:rsidRPr="00AA713C">
        <w:t>в соответствии с подпунктом</w:t>
      </w:r>
      <w:r w:rsidR="00D038D0" w:rsidRPr="00AA713C">
        <w:t xml:space="preserve"> «в.</w:t>
      </w:r>
      <w:r w:rsidR="00D477D6" w:rsidRPr="00AA713C">
        <w:t>2</w:t>
      </w:r>
      <w:r w:rsidR="00D038D0" w:rsidRPr="00AA713C">
        <w:t>» пункта 21 Правил заключения договоров  ресурсоснабжения</w:t>
      </w:r>
      <w:r w:rsidR="00D477D6" w:rsidRPr="00AA713C">
        <w:t xml:space="preserve"> </w:t>
      </w:r>
      <w:r w:rsidR="00D038D0" w:rsidRPr="00AA713C">
        <w:t>с учетом данных, предусмотренных в п.4.3.10 Договора.</w:t>
      </w:r>
      <w:proofErr w:type="gramEnd"/>
    </w:p>
    <w:p w:rsidR="00D477D6" w:rsidRPr="00AA713C" w:rsidRDefault="003F1AB5" w:rsidP="001A4021">
      <w:pPr>
        <w:pStyle w:val="a9"/>
        <w:spacing w:before="0" w:beforeAutospacing="0" w:after="0" w:afterAutospacing="0"/>
        <w:ind w:firstLine="709"/>
        <w:jc w:val="both"/>
      </w:pPr>
      <w:r w:rsidRPr="00AA713C">
        <w:t>6.</w:t>
      </w:r>
      <w:r w:rsidR="00AA713C" w:rsidRPr="00AA713C">
        <w:t>5</w:t>
      </w:r>
      <w:r w:rsidR="001A4021">
        <w:t>.</w:t>
      </w:r>
      <w:r w:rsidR="001A4021">
        <w:tab/>
      </w:r>
      <w:proofErr w:type="gramStart"/>
      <w:r w:rsidR="00D477D6" w:rsidRPr="00AA713C">
        <w:t>Количество (объем) коммунального ресурса, поставляемого за расчетный период (расчетный месяц) по договору ресурсоснабжения в многоквартирный дом, в</w:t>
      </w:r>
      <w:r w:rsidR="00682419" w:rsidRPr="00AA713C">
        <w:t xml:space="preserve"> случае непредоставления за расчетный месяц Исполнителем показаний общедомовых приборов учета тепловой энергии и горячей воды либо несвоевременного их предоставления,</w:t>
      </w:r>
      <w:r w:rsidR="00D477D6" w:rsidRPr="00AA713C">
        <w:t xml:space="preserve"> а также при </w:t>
      </w:r>
      <w:proofErr w:type="spellStart"/>
      <w:r w:rsidR="00D477D6" w:rsidRPr="00AA713C">
        <w:t>недопуске</w:t>
      </w:r>
      <w:proofErr w:type="spellEnd"/>
      <w:r w:rsidR="00D477D6" w:rsidRPr="00AA713C">
        <w:t xml:space="preserve"> Исполнителем 2 и более раз представителей Ресурсоснабжающей организации для проверки состояния установленного и введенного в эксплуатацию</w:t>
      </w:r>
      <w:r w:rsidR="00682419" w:rsidRPr="00AA713C">
        <w:t xml:space="preserve">  </w:t>
      </w:r>
      <w:r w:rsidR="00D477D6" w:rsidRPr="00AA713C">
        <w:t>коллективного (общедомового) прибора учета</w:t>
      </w:r>
      <w:proofErr w:type="gramEnd"/>
      <w:r w:rsidR="00D477D6" w:rsidRPr="00AA713C">
        <w:t xml:space="preserve"> (проверки достоверности представленных сведений о показаниях такого прибора учета), определяется:</w:t>
      </w:r>
    </w:p>
    <w:p w:rsidR="00D477D6" w:rsidRPr="00AA713C" w:rsidRDefault="00D477D6" w:rsidP="00D477D6">
      <w:pPr>
        <w:pStyle w:val="a9"/>
        <w:spacing w:before="0" w:beforeAutospacing="0" w:after="0" w:afterAutospacing="0"/>
        <w:ind w:firstLine="709"/>
        <w:jc w:val="both"/>
      </w:pPr>
      <w:r w:rsidRPr="00AA713C">
        <w:t xml:space="preserve"> - для отопления  по формуле, установленной в подпункте «в.1» пункта 21 Правил заключения договоров  ресурсоснабжения;</w:t>
      </w:r>
    </w:p>
    <w:p w:rsidR="00D477D6" w:rsidRPr="006C4712" w:rsidRDefault="00D477D6" w:rsidP="00D477D6">
      <w:pPr>
        <w:pStyle w:val="a9"/>
        <w:spacing w:before="0" w:beforeAutospacing="0" w:after="0" w:afterAutospacing="0"/>
        <w:ind w:firstLine="709"/>
        <w:jc w:val="both"/>
      </w:pPr>
      <w:r w:rsidRPr="00AA713C">
        <w:t xml:space="preserve">- для горячего водоснабжения (подогрев холодной воды) по формуле, установленной в подпункте «в» пункта 21 Правил заключения договоров  ресурсоснабжения с учетом данных, </w:t>
      </w:r>
      <w:r w:rsidRPr="006C4712">
        <w:t>предусмотренных в п.4.3.10 Договора.</w:t>
      </w:r>
    </w:p>
    <w:p w:rsidR="00AA2ED0" w:rsidRPr="00854ED3" w:rsidRDefault="00AA2ED0" w:rsidP="00D477D6">
      <w:pPr>
        <w:pStyle w:val="a9"/>
        <w:spacing w:before="0" w:beforeAutospacing="0" w:after="0" w:afterAutospacing="0"/>
        <w:ind w:firstLine="709"/>
        <w:jc w:val="both"/>
      </w:pPr>
      <w:r w:rsidRPr="006C4712">
        <w:t>6.6</w:t>
      </w:r>
      <w:r w:rsidR="00103B86" w:rsidRPr="006C4712">
        <w:t>.</w:t>
      </w:r>
      <w:r w:rsidR="00103B86" w:rsidRPr="006C4712">
        <w:tab/>
      </w:r>
      <w:r w:rsidRPr="006C4712">
        <w:t>«Количество теплоносителя (тепловой энергии), потерянного в связи с утечкой, в том числе с действиями Исполнителя по сливу системы по окончании отопительного периода, рассчитывается в порядке, установленном Правилами коммерческого учета тепло</w:t>
      </w:r>
      <w:r w:rsidR="00103B86" w:rsidRPr="006C4712">
        <w:t>вой энергии, теплоносителя, утвержденными</w:t>
      </w:r>
      <w:r w:rsidRPr="006C4712">
        <w:t xml:space="preserve"> постановлением Правительства РФ от 18.11.2013 № 1034, и Методикой осуществления коммерческого учета тепло</w:t>
      </w:r>
      <w:r w:rsidR="00103B86" w:rsidRPr="006C4712">
        <w:t>вой энергии, теплоносителя, утвержденной</w:t>
      </w:r>
      <w:r w:rsidRPr="006C4712">
        <w:t xml:space="preserve"> приказом Минстроя России от 17.03.2014 № 99/</w:t>
      </w:r>
      <w:proofErr w:type="gramStart"/>
      <w:r w:rsidRPr="006C4712">
        <w:t>пр</w:t>
      </w:r>
      <w:proofErr w:type="gramEnd"/>
      <w:r w:rsidRPr="006C4712">
        <w:t xml:space="preserve">, с учетом схемы присоединения потребителя </w:t>
      </w:r>
      <w:proofErr w:type="gramStart"/>
      <w:r w:rsidRPr="006C4712">
        <w:t xml:space="preserve">к </w:t>
      </w:r>
      <w:r w:rsidRPr="00854ED3">
        <w:t>системе теплоснабжения, на основании Ведомости за потребленные тепловую энергию и теплоноситель либо любого иного совместного документа (двустороннего акта).»</w:t>
      </w:r>
      <w:proofErr w:type="gramEnd"/>
    </w:p>
    <w:p w:rsidR="005F4420" w:rsidRPr="00854ED3" w:rsidRDefault="007C5B32" w:rsidP="005F4420">
      <w:pPr>
        <w:pStyle w:val="a9"/>
        <w:spacing w:before="0" w:beforeAutospacing="0" w:after="0" w:afterAutospacing="0"/>
        <w:ind w:firstLine="709"/>
        <w:jc w:val="both"/>
      </w:pPr>
      <w:r w:rsidRPr="00854ED3">
        <w:t>6.7.</w:t>
      </w:r>
      <w:r w:rsidRPr="00854ED3">
        <w:tab/>
      </w:r>
      <w:proofErr w:type="gramStart"/>
      <w:r w:rsidR="005F4420" w:rsidRPr="00854ED3">
        <w:t xml:space="preserve">Объем коммунального ресурса (горячей воды) на </w:t>
      </w:r>
      <w:r w:rsidR="00CF0882" w:rsidRPr="00854ED3">
        <w:t>СОИ</w:t>
      </w:r>
      <w:r w:rsidR="005F4420" w:rsidRPr="00854ED3">
        <w:t xml:space="preserve">, поставляемого по настоящему Договору в многоквартирные дома, оборудованные </w:t>
      </w:r>
      <w:proofErr w:type="spellStart"/>
      <w:r w:rsidR="005F4420" w:rsidRPr="00854ED3">
        <w:t>общедомовыми</w:t>
      </w:r>
      <w:proofErr w:type="spellEnd"/>
      <w:r w:rsidR="005F4420" w:rsidRPr="00854ED3">
        <w:t xml:space="preserve"> приборами учета на горячую воду, определяется на основании показаний таких приборов учета за вычетом объема коммунального ресурса, подлежащий оплате потребителями МКД, определенный за расчетный период (расчетный месяц) в соответствии с </w:t>
      </w:r>
      <w:r w:rsidR="00BD1F6F" w:rsidRPr="00854ED3">
        <w:t>Правилами предоставления коммунальных услуг собственникам и пользователям помещений в многоквартирных домах и жилых домов</w:t>
      </w:r>
      <w:proofErr w:type="gramEnd"/>
      <w:r w:rsidR="00BD1F6F" w:rsidRPr="00854ED3">
        <w:t>, утвержденных Постановлением Правительства Российской Федерации от 6 мая 2011г. №354 (далее Правила предоставления коммунальных услуг)</w:t>
      </w:r>
      <w:r w:rsidR="005F4420" w:rsidRPr="00854ED3">
        <w:t>. В случае</w:t>
      </w:r>
      <w:proofErr w:type="gramStart"/>
      <w:r w:rsidR="005F4420" w:rsidRPr="00854ED3">
        <w:t>,</w:t>
      </w:r>
      <w:proofErr w:type="gramEnd"/>
      <w:r w:rsidR="005F4420" w:rsidRPr="00854ED3">
        <w:t xml:space="preserve"> если величина объема потребления превышает или равна величине объёма коммунального ресурса по прибору учета горячей воды, то объем коммунального ресурса, подлежащий оплате Исполнителем коммунальной услуги, принимается равным 0.</w:t>
      </w:r>
    </w:p>
    <w:p w:rsidR="005F4420" w:rsidRPr="00854ED3" w:rsidRDefault="005F4420" w:rsidP="005F4420">
      <w:pPr>
        <w:pStyle w:val="a9"/>
        <w:spacing w:before="0" w:beforeAutospacing="0" w:after="0" w:afterAutospacing="0"/>
        <w:ind w:firstLine="709"/>
        <w:jc w:val="both"/>
      </w:pPr>
      <w:r w:rsidRPr="00854ED3">
        <w:t>Если величина объема потребления превышает величину объема коммунального ресурса по прибору учета горячей воды, объем, подлежащий оплате в следующих расчетных периодах, уменьшается на разницу указанных величин по тем МКД, по которым образовалась разница, и отражается в платежном документе.</w:t>
      </w:r>
    </w:p>
    <w:p w:rsidR="007C5B32" w:rsidRPr="00854ED3" w:rsidRDefault="005F4420" w:rsidP="005F4420">
      <w:pPr>
        <w:pStyle w:val="a9"/>
        <w:spacing w:before="0" w:beforeAutospacing="0" w:after="0" w:afterAutospacing="0"/>
        <w:ind w:firstLine="709"/>
        <w:jc w:val="both"/>
      </w:pPr>
      <w:r w:rsidRPr="00854ED3">
        <w:t>Количество тепловой энергии и теплоносителя на СОИ определяется по нормативу расхода тепловой энергии на подогрев воды и объема коммунальной услуги на СОИ, опред</w:t>
      </w:r>
      <w:r w:rsidR="00837C40" w:rsidRPr="00854ED3">
        <w:t xml:space="preserve">еленного </w:t>
      </w:r>
      <w:r w:rsidRPr="00854ED3">
        <w:t>на основании действующего законодательства Российской Федерации.</w:t>
      </w:r>
    </w:p>
    <w:p w:rsidR="005F4420" w:rsidRPr="00854ED3" w:rsidRDefault="005F4420" w:rsidP="00DB092F">
      <w:pPr>
        <w:pStyle w:val="a9"/>
        <w:spacing w:before="0" w:beforeAutospacing="0" w:after="240" w:afterAutospacing="0"/>
        <w:ind w:firstLine="709"/>
        <w:jc w:val="both"/>
        <w:rPr>
          <w:b/>
        </w:rPr>
      </w:pPr>
      <w:proofErr w:type="gramStart"/>
      <w:r w:rsidRPr="00854ED3">
        <w:rPr>
          <w:iCs/>
        </w:rPr>
        <w:t xml:space="preserve">При </w:t>
      </w:r>
      <w:r w:rsidRPr="00854ED3">
        <w:t xml:space="preserve">отсутствии </w:t>
      </w:r>
      <w:proofErr w:type="spellStart"/>
      <w:r w:rsidRPr="00854ED3">
        <w:t>общедомовых</w:t>
      </w:r>
      <w:proofErr w:type="spellEnd"/>
      <w:r w:rsidRPr="00854ED3">
        <w:t xml:space="preserve"> приборов учета горячей воды, а также при временном выходе приборов из строя на период, превышающий 3 месяца, при </w:t>
      </w:r>
      <w:proofErr w:type="spellStart"/>
      <w:r w:rsidRPr="00854ED3">
        <w:t>необеспечении</w:t>
      </w:r>
      <w:proofErr w:type="spellEnd"/>
      <w:r w:rsidRPr="00854ED3">
        <w:t xml:space="preserve"> доступа к указанным приборам учета, при несвоевременном предоставлении или обоснованном отказе </w:t>
      </w:r>
      <w:r w:rsidR="00BD1F6F" w:rsidRPr="00854ED3">
        <w:t>Ресурсоснабжающей организации</w:t>
      </w:r>
      <w:r w:rsidRPr="00854ED3">
        <w:t xml:space="preserve"> в принятии Акта по снятию показаний с </w:t>
      </w:r>
      <w:proofErr w:type="spellStart"/>
      <w:r w:rsidRPr="00854ED3">
        <w:t>общедомовых</w:t>
      </w:r>
      <w:proofErr w:type="spellEnd"/>
      <w:r w:rsidRPr="00854ED3">
        <w:t xml:space="preserve"> приборов учета, объем коммунальной услуги на СОИ и количество тепловой энергии и теплоносителя на СОИ определяется по</w:t>
      </w:r>
      <w:proofErr w:type="gramEnd"/>
      <w:r w:rsidRPr="00854ED3">
        <w:t xml:space="preserve"> нормативам теплопотребления соответствующего вида </w:t>
      </w:r>
      <w:r w:rsidRPr="00854ED3">
        <w:lastRenderedPageBreak/>
        <w:t>коммунального ресурса в целях СОИ МКД и общей площади помещений, входящих в состав общего имущества в многоквартирном доме, в соответствии с Правилами предоставления коммунальных услуг.</w:t>
      </w:r>
    </w:p>
    <w:p w:rsidR="007B016F" w:rsidRDefault="007B016F" w:rsidP="00DB092F">
      <w:pPr>
        <w:pStyle w:val="a9"/>
        <w:spacing w:before="0" w:beforeAutospacing="0" w:after="240" w:afterAutospacing="0"/>
        <w:jc w:val="center"/>
        <w:rPr>
          <w:b/>
        </w:rPr>
      </w:pPr>
      <w:r w:rsidRPr="00854ED3">
        <w:rPr>
          <w:b/>
        </w:rPr>
        <w:t>7. Порядок определения цены</w:t>
      </w:r>
      <w:r w:rsidRPr="007B016F">
        <w:rPr>
          <w:b/>
        </w:rPr>
        <w:t xml:space="preserve"> договора</w:t>
      </w:r>
    </w:p>
    <w:p w:rsidR="00D77799" w:rsidRPr="00CC506A" w:rsidRDefault="00D77799" w:rsidP="00D777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7.1</w:t>
      </w:r>
      <w:r w:rsidR="001A4021">
        <w:rPr>
          <w:rFonts w:ascii="Times New Roman" w:hAnsi="Times New Roman"/>
          <w:sz w:val="24"/>
          <w:szCs w:val="24"/>
          <w:lang w:eastAsia="ru-RU"/>
        </w:rPr>
        <w:t>.</w:t>
      </w:r>
      <w:r w:rsidR="001A4021">
        <w:rPr>
          <w:rFonts w:ascii="Times New Roman" w:hAnsi="Times New Roman"/>
          <w:sz w:val="24"/>
          <w:szCs w:val="24"/>
          <w:lang w:eastAsia="ru-RU"/>
        </w:rPr>
        <w:tab/>
      </w:r>
      <w:r w:rsidRPr="00CC506A">
        <w:rPr>
          <w:rFonts w:ascii="Times New Roman" w:hAnsi="Times New Roman"/>
          <w:sz w:val="24"/>
          <w:szCs w:val="24"/>
          <w:lang w:eastAsia="ru-RU"/>
        </w:rPr>
        <w:t>Стоимость отпущенн</w:t>
      </w:r>
      <w:r>
        <w:rPr>
          <w:rFonts w:ascii="Times New Roman" w:hAnsi="Times New Roman"/>
          <w:sz w:val="24"/>
          <w:szCs w:val="24"/>
          <w:lang w:eastAsia="ru-RU"/>
        </w:rPr>
        <w:t>ых</w:t>
      </w:r>
      <w:r w:rsidRPr="00CC50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7799">
        <w:rPr>
          <w:rFonts w:ascii="Times New Roman" w:hAnsi="Times New Roman"/>
          <w:sz w:val="24"/>
          <w:szCs w:val="24"/>
          <w:lang w:eastAsia="ru-RU"/>
        </w:rPr>
        <w:t>коммунальных ресурсов</w:t>
      </w:r>
      <w:r w:rsidRPr="00CC506A">
        <w:rPr>
          <w:rFonts w:ascii="Times New Roman" w:hAnsi="Times New Roman"/>
          <w:sz w:val="24"/>
          <w:szCs w:val="24"/>
          <w:lang w:eastAsia="ru-RU"/>
        </w:rPr>
        <w:t xml:space="preserve"> определяется </w:t>
      </w:r>
      <w:r w:rsidRPr="008958D8">
        <w:rPr>
          <w:rFonts w:ascii="Times New Roman" w:hAnsi="Times New Roman"/>
          <w:sz w:val="24"/>
          <w:szCs w:val="24"/>
          <w:lang w:eastAsia="ru-RU"/>
        </w:rPr>
        <w:t xml:space="preserve">в каждый расчетный период исходя из действующих в соответствующий расчетный период тарифов (цен) на </w:t>
      </w:r>
      <w:r w:rsidRPr="00D77799">
        <w:rPr>
          <w:rFonts w:ascii="Times New Roman" w:hAnsi="Times New Roman"/>
          <w:sz w:val="24"/>
          <w:szCs w:val="24"/>
          <w:lang w:eastAsia="ru-RU"/>
        </w:rPr>
        <w:t>соответствующий коммунальный ресурс</w:t>
      </w:r>
      <w:r w:rsidRPr="008958D8">
        <w:rPr>
          <w:rFonts w:ascii="Times New Roman" w:hAnsi="Times New Roman"/>
          <w:sz w:val="24"/>
          <w:szCs w:val="24"/>
          <w:lang w:eastAsia="ru-RU"/>
        </w:rPr>
        <w:t>, используемый для предоставления коммунальных услуг потребителям в объектах теплоснабжения,</w:t>
      </w:r>
      <w:r w:rsidRPr="00CC506A">
        <w:rPr>
          <w:rFonts w:ascii="Times New Roman" w:hAnsi="Times New Roman"/>
          <w:sz w:val="24"/>
          <w:szCs w:val="24"/>
          <w:lang w:eastAsia="ru-RU"/>
        </w:rPr>
        <w:t xml:space="preserve"> и расчетного объема </w:t>
      </w:r>
      <w:r w:rsidRPr="00D77799">
        <w:rPr>
          <w:rFonts w:ascii="Times New Roman" w:hAnsi="Times New Roman"/>
          <w:sz w:val="24"/>
          <w:szCs w:val="24"/>
          <w:lang w:eastAsia="ru-RU"/>
        </w:rPr>
        <w:t>коммунальных ресурсов</w:t>
      </w:r>
      <w:r w:rsidRPr="00CC506A">
        <w:rPr>
          <w:rFonts w:ascii="Times New Roman" w:hAnsi="Times New Roman"/>
          <w:sz w:val="24"/>
          <w:szCs w:val="24"/>
          <w:lang w:eastAsia="ru-RU"/>
        </w:rPr>
        <w:t xml:space="preserve">, определенного в соответствующий расчетный </w:t>
      </w:r>
      <w:r w:rsidRPr="008958D8">
        <w:rPr>
          <w:rFonts w:ascii="Times New Roman" w:hAnsi="Times New Roman"/>
          <w:sz w:val="24"/>
          <w:szCs w:val="24"/>
          <w:lang w:eastAsia="ru-RU"/>
        </w:rPr>
        <w:t>период</w:t>
      </w:r>
      <w:r w:rsidR="00970F52">
        <w:rPr>
          <w:rFonts w:ascii="Times New Roman" w:hAnsi="Times New Roman"/>
          <w:sz w:val="24"/>
          <w:szCs w:val="24"/>
          <w:lang w:eastAsia="ru-RU"/>
        </w:rPr>
        <w:t>.</w:t>
      </w:r>
      <w:r w:rsidRPr="00CC506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B016F" w:rsidRPr="00854ED3" w:rsidRDefault="001A4021" w:rsidP="00D37B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ED3">
        <w:rPr>
          <w:rFonts w:ascii="Times New Roman" w:hAnsi="Times New Roman" w:cs="Times New Roman"/>
          <w:sz w:val="24"/>
          <w:szCs w:val="24"/>
        </w:rPr>
        <w:t>7.2.</w:t>
      </w:r>
      <w:r w:rsidRPr="00854ED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B016F" w:rsidRPr="00854ED3">
        <w:rPr>
          <w:rFonts w:ascii="Times New Roman" w:hAnsi="Times New Roman" w:cs="Times New Roman"/>
          <w:sz w:val="24"/>
          <w:szCs w:val="24"/>
        </w:rPr>
        <w:t>Ресурсоснабжающая организация вправе в одностороннем порядке изменять цену настоящего договора при вступлении в силу нормативных правовых актов, изменяющих порядок определения стоимости коммунального ресурса, а также принятия уполномоченным органом в области государственного регулирования тарифов, решения об изменении действующего тарифа (тарифов)</w:t>
      </w:r>
      <w:r w:rsidR="00D37BD9" w:rsidRPr="00854ED3">
        <w:rPr>
          <w:rFonts w:ascii="Times New Roman" w:hAnsi="Times New Roman" w:cs="Times New Roman"/>
          <w:sz w:val="24"/>
          <w:szCs w:val="24"/>
        </w:rPr>
        <w:t xml:space="preserve"> и </w:t>
      </w:r>
      <w:r w:rsidR="00D37BD9" w:rsidRPr="00854ED3">
        <w:rPr>
          <w:rFonts w:ascii="Times New Roman" w:hAnsi="Times New Roman"/>
          <w:sz w:val="24"/>
          <w:szCs w:val="24"/>
        </w:rPr>
        <w:t>норматива потребления горячей воды в целях содержания общего имущества в многоквартирных домах с нецентрализованным горячим водоснабжением</w:t>
      </w:r>
      <w:r w:rsidR="007B016F" w:rsidRPr="00854E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B016F" w:rsidRPr="00854ED3">
        <w:rPr>
          <w:rFonts w:ascii="Times New Roman" w:hAnsi="Times New Roman" w:cs="Times New Roman"/>
          <w:sz w:val="24"/>
          <w:szCs w:val="24"/>
        </w:rPr>
        <w:t xml:space="preserve"> В указанных случаях, расчеты за коммунальный ресурс бу</w:t>
      </w:r>
      <w:r w:rsidR="00970F52" w:rsidRPr="00854ED3">
        <w:rPr>
          <w:rFonts w:ascii="Times New Roman" w:hAnsi="Times New Roman" w:cs="Times New Roman"/>
          <w:sz w:val="24"/>
          <w:szCs w:val="24"/>
        </w:rPr>
        <w:t xml:space="preserve">дут производиться по стоимости, </w:t>
      </w:r>
      <w:r w:rsidR="007B016F" w:rsidRPr="00854ED3">
        <w:rPr>
          <w:rFonts w:ascii="Times New Roman" w:hAnsi="Times New Roman" w:cs="Times New Roman"/>
          <w:sz w:val="24"/>
          <w:szCs w:val="24"/>
        </w:rPr>
        <w:t>определенной на основании вновь принятых и вступивших в силу нормативных правовых актов.</w:t>
      </w:r>
    </w:p>
    <w:p w:rsidR="007B016F" w:rsidRPr="007B016F" w:rsidRDefault="001A4021" w:rsidP="007B01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ED3">
        <w:rPr>
          <w:rFonts w:ascii="Times New Roman" w:hAnsi="Times New Roman" w:cs="Times New Roman"/>
          <w:sz w:val="24"/>
          <w:szCs w:val="24"/>
        </w:rPr>
        <w:t>7.3.</w:t>
      </w:r>
      <w:r w:rsidRPr="00854ED3">
        <w:rPr>
          <w:rFonts w:ascii="Times New Roman" w:hAnsi="Times New Roman" w:cs="Times New Roman"/>
          <w:sz w:val="24"/>
          <w:szCs w:val="24"/>
        </w:rPr>
        <w:tab/>
      </w:r>
      <w:r w:rsidR="007B016F" w:rsidRPr="00854ED3">
        <w:rPr>
          <w:rFonts w:ascii="Times New Roman" w:hAnsi="Times New Roman" w:cs="Times New Roman"/>
          <w:sz w:val="24"/>
          <w:szCs w:val="24"/>
        </w:rPr>
        <w:t>Стоимость коммунального ресурса, необходимого для обеспечения предоставления коммунальной услуги пользователям нежилых помещений (включая подлежащий оплате этими лицами объем потребления коммунальной услуги, предоставленной на общ</w:t>
      </w:r>
      <w:r w:rsidR="00970F52" w:rsidRPr="00854ED3">
        <w:rPr>
          <w:rFonts w:ascii="Times New Roman" w:hAnsi="Times New Roman" w:cs="Times New Roman"/>
          <w:sz w:val="24"/>
          <w:szCs w:val="24"/>
        </w:rPr>
        <w:t xml:space="preserve">едомовые нужды), рассчитывается исходя из </w:t>
      </w:r>
      <w:r w:rsidR="007B016F" w:rsidRPr="00854ED3">
        <w:rPr>
          <w:rFonts w:ascii="Times New Roman" w:hAnsi="Times New Roman" w:cs="Times New Roman"/>
          <w:sz w:val="24"/>
          <w:szCs w:val="24"/>
        </w:rPr>
        <w:t>тарифов для населения</w:t>
      </w:r>
      <w:r w:rsidR="007B016F" w:rsidRPr="007B016F">
        <w:rPr>
          <w:rFonts w:ascii="Times New Roman" w:hAnsi="Times New Roman" w:cs="Times New Roman"/>
          <w:sz w:val="24"/>
          <w:szCs w:val="24"/>
        </w:rPr>
        <w:t xml:space="preserve"> только в случае, если</w:t>
      </w:r>
      <w:r w:rsidR="00970F52">
        <w:rPr>
          <w:rFonts w:ascii="Times New Roman" w:hAnsi="Times New Roman" w:cs="Times New Roman"/>
          <w:sz w:val="24"/>
          <w:szCs w:val="24"/>
        </w:rPr>
        <w:t xml:space="preserve"> собственники нежилых помещений </w:t>
      </w:r>
      <w:r w:rsidR="007B016F" w:rsidRPr="007B016F">
        <w:rPr>
          <w:rFonts w:ascii="Times New Roman" w:hAnsi="Times New Roman" w:cs="Times New Roman"/>
          <w:sz w:val="24"/>
          <w:szCs w:val="24"/>
        </w:rPr>
        <w:t>относятся к категории потребителей, приравненных к населению.</w:t>
      </w:r>
    </w:p>
    <w:p w:rsidR="007B016F" w:rsidRDefault="001A4021" w:rsidP="003B0827">
      <w:pPr>
        <w:numPr>
          <w:ilvl w:val="12"/>
          <w:numId w:val="0"/>
        </w:num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</w:t>
      </w:r>
      <w:r>
        <w:rPr>
          <w:rFonts w:ascii="Times New Roman" w:hAnsi="Times New Roman"/>
          <w:sz w:val="24"/>
          <w:szCs w:val="24"/>
        </w:rPr>
        <w:tab/>
      </w:r>
      <w:r w:rsidR="007B016F" w:rsidRPr="007B016F">
        <w:rPr>
          <w:rFonts w:ascii="Times New Roman" w:hAnsi="Times New Roman"/>
          <w:sz w:val="24"/>
          <w:szCs w:val="24"/>
          <w:lang w:eastAsia="ru-RU"/>
        </w:rPr>
        <w:t xml:space="preserve">В случае поставки ресурсоснабжающей организацией коммунального ресурса ненадлежащего качества или с перерывами, превышающими установленную продолжительность, размер платы за коммунальный ресурс изменяется в порядке, определенном </w:t>
      </w:r>
      <w:hyperlink r:id="rId9" w:history="1">
        <w:r w:rsidR="007B016F" w:rsidRPr="007B016F">
          <w:rPr>
            <w:rFonts w:ascii="Times New Roman" w:hAnsi="Times New Roman"/>
            <w:sz w:val="24"/>
            <w:szCs w:val="24"/>
            <w:lang w:eastAsia="ru-RU"/>
          </w:rPr>
          <w:t>Правилами</w:t>
        </w:r>
      </w:hyperlink>
      <w:r w:rsidR="007B016F" w:rsidRPr="007B016F">
        <w:rPr>
          <w:rFonts w:ascii="Times New Roman" w:hAnsi="Times New Roman"/>
          <w:sz w:val="24"/>
          <w:szCs w:val="24"/>
          <w:lang w:eastAsia="ru-RU"/>
        </w:rPr>
        <w:t xml:space="preserve"> предоставления коммунальных услуг, </w:t>
      </w:r>
      <w:r w:rsidR="007B016F" w:rsidRPr="007B016F">
        <w:rPr>
          <w:rFonts w:ascii="Times New Roman" w:hAnsi="Times New Roman"/>
          <w:sz w:val="24"/>
          <w:szCs w:val="24"/>
        </w:rPr>
        <w:t xml:space="preserve">утвержденными постановлением Правительства Российской Федерации от 6 мая </w:t>
      </w:r>
      <w:smartTag w:uri="urn:schemas-microsoft-com:office:smarttags" w:element="metricconverter">
        <w:smartTagPr>
          <w:attr w:name="ProductID" w:val="2011 г"/>
        </w:smartTagPr>
        <w:r w:rsidR="007B016F" w:rsidRPr="007B016F">
          <w:rPr>
            <w:rFonts w:ascii="Times New Roman" w:hAnsi="Times New Roman"/>
            <w:sz w:val="24"/>
            <w:szCs w:val="24"/>
          </w:rPr>
          <w:t>2011 г</w:t>
        </w:r>
      </w:smartTag>
      <w:r w:rsidR="007B016F" w:rsidRPr="007B016F">
        <w:rPr>
          <w:rFonts w:ascii="Times New Roman" w:hAnsi="Times New Roman"/>
          <w:sz w:val="24"/>
          <w:szCs w:val="24"/>
        </w:rPr>
        <w:t>. № 354.</w:t>
      </w:r>
    </w:p>
    <w:p w:rsidR="007B016F" w:rsidRDefault="007B016F" w:rsidP="00DB092F">
      <w:pPr>
        <w:pStyle w:val="ConsPlusNormal"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16F">
        <w:rPr>
          <w:rFonts w:ascii="Times New Roman" w:hAnsi="Times New Roman" w:cs="Times New Roman"/>
          <w:b/>
          <w:sz w:val="24"/>
          <w:szCs w:val="24"/>
        </w:rPr>
        <w:t>8. Порядок оплаты коммунального ресурса</w:t>
      </w:r>
    </w:p>
    <w:p w:rsidR="007B016F" w:rsidRPr="007B016F" w:rsidRDefault="001A4021" w:rsidP="007B0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7B016F" w:rsidRPr="007B016F">
        <w:rPr>
          <w:rFonts w:ascii="Times New Roman" w:hAnsi="Times New Roman"/>
          <w:sz w:val="24"/>
          <w:szCs w:val="24"/>
        </w:rPr>
        <w:t>Оплата по настоящему договору прои</w:t>
      </w:r>
      <w:r w:rsidR="00970F52">
        <w:rPr>
          <w:rFonts w:ascii="Times New Roman" w:hAnsi="Times New Roman"/>
          <w:sz w:val="24"/>
          <w:szCs w:val="24"/>
        </w:rPr>
        <w:t>зводится Исполнителем до «15</w:t>
      </w:r>
      <w:r w:rsidR="007B016F" w:rsidRPr="007B016F">
        <w:rPr>
          <w:rFonts w:ascii="Times New Roman" w:hAnsi="Times New Roman"/>
          <w:sz w:val="24"/>
          <w:szCs w:val="24"/>
        </w:rPr>
        <w:t>» числа месяца, следующего за расчетным, в размере 100% стоимости</w:t>
      </w:r>
      <w:r w:rsidR="00F05513">
        <w:rPr>
          <w:rFonts w:ascii="Times New Roman" w:hAnsi="Times New Roman"/>
          <w:sz w:val="24"/>
          <w:szCs w:val="24"/>
        </w:rPr>
        <w:t xml:space="preserve"> фактического объема отпущенного</w:t>
      </w:r>
      <w:r w:rsidR="007B016F" w:rsidRPr="007B016F">
        <w:rPr>
          <w:rFonts w:ascii="Times New Roman" w:hAnsi="Times New Roman"/>
          <w:sz w:val="24"/>
          <w:szCs w:val="24"/>
        </w:rPr>
        <w:t xml:space="preserve"> коммунального ресурса, определенного в соответствии с разделом 6 настоящего договора, с учетом требований к периодичности перечисления денежных средств, установленных в постановлении Правительства Российской Федерации от 28 марта </w:t>
      </w:r>
      <w:smartTag w:uri="urn:schemas-microsoft-com:office:smarttags" w:element="metricconverter">
        <w:smartTagPr>
          <w:attr w:name="ProductID" w:val="2012 г"/>
        </w:smartTagPr>
        <w:r w:rsidR="007B016F" w:rsidRPr="007B016F">
          <w:rPr>
            <w:rFonts w:ascii="Times New Roman" w:hAnsi="Times New Roman"/>
            <w:sz w:val="24"/>
            <w:szCs w:val="24"/>
          </w:rPr>
          <w:t>2012 г</w:t>
        </w:r>
      </w:smartTag>
      <w:r w:rsidR="007B016F" w:rsidRPr="007B016F">
        <w:rPr>
          <w:rFonts w:ascii="Times New Roman" w:hAnsi="Times New Roman"/>
          <w:sz w:val="24"/>
          <w:szCs w:val="24"/>
        </w:rPr>
        <w:t>. № 253 «О требованиях к осуществлению расчетов за ресурсы, необходимые для предоставления</w:t>
      </w:r>
      <w:proofErr w:type="gramEnd"/>
      <w:r w:rsidR="007B016F" w:rsidRPr="007B016F">
        <w:rPr>
          <w:rFonts w:ascii="Times New Roman" w:hAnsi="Times New Roman"/>
          <w:sz w:val="24"/>
          <w:szCs w:val="24"/>
        </w:rPr>
        <w:t xml:space="preserve"> коммунальных услуг» (</w:t>
      </w:r>
      <w:r w:rsidR="007B016F" w:rsidRPr="007B016F">
        <w:rPr>
          <w:rFonts w:ascii="Times New Roman" w:hAnsi="Times New Roman"/>
          <w:sz w:val="24"/>
          <w:szCs w:val="24"/>
          <w:lang w:eastAsia="ru-RU"/>
        </w:rPr>
        <w:t>Собрание законодательства Российской Федерации, 2012, № 14, ст. 1651)</w:t>
      </w:r>
      <w:r w:rsidR="007B016F" w:rsidRPr="007B016F">
        <w:rPr>
          <w:rFonts w:ascii="Times New Roman" w:hAnsi="Times New Roman"/>
          <w:sz w:val="24"/>
          <w:szCs w:val="24"/>
        </w:rPr>
        <w:t>.</w:t>
      </w:r>
    </w:p>
    <w:p w:rsidR="007B016F" w:rsidRPr="007B016F" w:rsidRDefault="00AF44D6" w:rsidP="007B0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="001A4021">
        <w:rPr>
          <w:rFonts w:ascii="Times New Roman" w:hAnsi="Times New Roman"/>
          <w:sz w:val="24"/>
          <w:szCs w:val="24"/>
        </w:rPr>
        <w:t>.</w:t>
      </w:r>
      <w:r w:rsidR="001A4021">
        <w:rPr>
          <w:rFonts w:ascii="Times New Roman" w:hAnsi="Times New Roman"/>
          <w:sz w:val="24"/>
          <w:szCs w:val="24"/>
        </w:rPr>
        <w:tab/>
      </w:r>
      <w:r w:rsidR="007B016F" w:rsidRPr="007B016F">
        <w:rPr>
          <w:rFonts w:ascii="Times New Roman" w:hAnsi="Times New Roman"/>
          <w:sz w:val="24"/>
          <w:szCs w:val="24"/>
        </w:rPr>
        <w:t>Сверка расчетов между Исполнителем и Ресурсоснабжающей организацией за фактический объем коммунального ресурса, поставленного Ресурсоснабжающей</w:t>
      </w:r>
      <w:r w:rsidR="007B016F" w:rsidRPr="007B016F">
        <w:rPr>
          <w:rFonts w:ascii="Times New Roman" w:hAnsi="Times New Roman"/>
          <w:sz w:val="28"/>
          <w:szCs w:val="28"/>
        </w:rPr>
        <w:t xml:space="preserve"> </w:t>
      </w:r>
      <w:r w:rsidR="007B016F" w:rsidRPr="007B016F">
        <w:rPr>
          <w:rFonts w:ascii="Times New Roman" w:hAnsi="Times New Roman"/>
          <w:sz w:val="24"/>
          <w:szCs w:val="24"/>
        </w:rPr>
        <w:t>организацией в расчетном периоде, осуществляется не чаще, чем 1 (один) раз в квартал путем составления и подписания Сторонами соответствующего акта</w:t>
      </w:r>
      <w:r>
        <w:rPr>
          <w:rFonts w:ascii="Times New Roman" w:hAnsi="Times New Roman"/>
          <w:sz w:val="24"/>
          <w:szCs w:val="24"/>
        </w:rPr>
        <w:t>.</w:t>
      </w:r>
      <w:r w:rsidR="007B016F" w:rsidRPr="007B016F">
        <w:rPr>
          <w:rFonts w:ascii="Times New Roman" w:hAnsi="Times New Roman"/>
          <w:sz w:val="24"/>
          <w:szCs w:val="24"/>
        </w:rPr>
        <w:t xml:space="preserve"> Если поступившая от Исполнителя оплата превышает текущие обязательства Исполнителя по платежам в рамках настоящего договора, разница относится на погашение задолженности за наиболее ранние периоды, либо относится в счет будущих платежей Исполнителя, при условии отсутствия задолженности перед Ресурсоснабжающей организацией.</w:t>
      </w:r>
    </w:p>
    <w:p w:rsidR="007B016F" w:rsidRPr="007B016F" w:rsidRDefault="00AF44D6" w:rsidP="007B016F">
      <w:pPr>
        <w:numPr>
          <w:ilvl w:val="12"/>
          <w:numId w:val="0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="001A4021">
        <w:rPr>
          <w:rFonts w:ascii="Times New Roman" w:hAnsi="Times New Roman"/>
          <w:sz w:val="24"/>
          <w:szCs w:val="24"/>
        </w:rPr>
        <w:t>.</w:t>
      </w:r>
      <w:r w:rsidR="001A4021">
        <w:rPr>
          <w:rFonts w:ascii="Times New Roman" w:hAnsi="Times New Roman"/>
          <w:sz w:val="24"/>
          <w:szCs w:val="24"/>
        </w:rPr>
        <w:tab/>
      </w:r>
      <w:r w:rsidR="007B016F" w:rsidRPr="007B016F">
        <w:rPr>
          <w:rFonts w:ascii="Times New Roman" w:hAnsi="Times New Roman"/>
          <w:sz w:val="24"/>
          <w:szCs w:val="24"/>
        </w:rPr>
        <w:t>Расчетный период, установленный настоящим договором равен 1 (одному) календарному месяцу. Оплата по настоящему договору производится Исполнителем на основании счетов выставляемых к оплате Ресурсоснабжающей организацией. Датой оплаты считается дата поступления денежных средств на расчетный счет Ресурсоснабжающей организации.</w:t>
      </w:r>
    </w:p>
    <w:p w:rsidR="007B016F" w:rsidRDefault="00AF44D6" w:rsidP="00C422D3">
      <w:pPr>
        <w:numPr>
          <w:ilvl w:val="12"/>
          <w:numId w:val="0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="001A4021">
        <w:rPr>
          <w:rFonts w:ascii="Times New Roman" w:hAnsi="Times New Roman"/>
          <w:sz w:val="24"/>
          <w:szCs w:val="24"/>
        </w:rPr>
        <w:t>.</w:t>
      </w:r>
      <w:r w:rsidR="001A4021">
        <w:rPr>
          <w:rFonts w:ascii="Times New Roman" w:hAnsi="Times New Roman"/>
          <w:sz w:val="24"/>
          <w:szCs w:val="24"/>
        </w:rPr>
        <w:tab/>
      </w:r>
      <w:proofErr w:type="gramStart"/>
      <w:r w:rsidR="007B016F" w:rsidRPr="007B016F">
        <w:rPr>
          <w:rFonts w:ascii="Times New Roman" w:hAnsi="Times New Roman"/>
          <w:sz w:val="24"/>
          <w:szCs w:val="24"/>
        </w:rPr>
        <w:t>Для целей определения обязательств Исполнителя по оплате</w:t>
      </w:r>
      <w:r w:rsidR="00C422D3">
        <w:rPr>
          <w:rFonts w:ascii="Times New Roman" w:hAnsi="Times New Roman"/>
          <w:sz w:val="24"/>
          <w:szCs w:val="24"/>
        </w:rPr>
        <w:t xml:space="preserve"> </w:t>
      </w:r>
      <w:r w:rsidR="007B016F" w:rsidRPr="007B016F">
        <w:rPr>
          <w:rFonts w:ascii="Times New Roman" w:hAnsi="Times New Roman"/>
          <w:sz w:val="24"/>
          <w:szCs w:val="24"/>
        </w:rPr>
        <w:t>за коммунальный ресурс за расчетный период Ресурсоснабжающая органи</w:t>
      </w:r>
      <w:r w:rsidR="00970F52">
        <w:rPr>
          <w:rFonts w:ascii="Times New Roman" w:hAnsi="Times New Roman"/>
          <w:sz w:val="24"/>
          <w:szCs w:val="24"/>
        </w:rPr>
        <w:t>зация ежемесячно в срок  до 10 числа (кроме января и мая)</w:t>
      </w:r>
      <w:r w:rsidR="007B016F" w:rsidRPr="007B016F">
        <w:rPr>
          <w:rFonts w:ascii="Times New Roman" w:hAnsi="Times New Roman"/>
          <w:sz w:val="24"/>
          <w:szCs w:val="24"/>
        </w:rPr>
        <w:t xml:space="preserve"> выставляет в адрес Исполнителя </w:t>
      </w:r>
      <w:r w:rsidR="00970F52">
        <w:rPr>
          <w:rFonts w:ascii="Times New Roman" w:hAnsi="Times New Roman"/>
          <w:sz w:val="24"/>
          <w:szCs w:val="24"/>
        </w:rPr>
        <w:t>документы</w:t>
      </w:r>
      <w:r w:rsidR="007B016F" w:rsidRPr="007B016F">
        <w:rPr>
          <w:rFonts w:ascii="Times New Roman" w:hAnsi="Times New Roman"/>
          <w:sz w:val="24"/>
          <w:szCs w:val="24"/>
        </w:rPr>
        <w:t xml:space="preserve"> на оплату пост</w:t>
      </w:r>
      <w:r w:rsidR="007B016F">
        <w:rPr>
          <w:rFonts w:ascii="Times New Roman" w:hAnsi="Times New Roman"/>
          <w:sz w:val="24"/>
          <w:szCs w:val="24"/>
        </w:rPr>
        <w:t xml:space="preserve">авленного в </w:t>
      </w:r>
      <w:r w:rsidR="007B016F">
        <w:rPr>
          <w:rFonts w:ascii="Times New Roman" w:hAnsi="Times New Roman"/>
          <w:sz w:val="24"/>
          <w:szCs w:val="24"/>
        </w:rPr>
        <w:lastRenderedPageBreak/>
        <w:t xml:space="preserve">многоквартирный дом за расчетный период коммунального </w:t>
      </w:r>
      <w:r w:rsidR="007B016F" w:rsidRPr="007B016F">
        <w:rPr>
          <w:rFonts w:ascii="Times New Roman" w:hAnsi="Times New Roman"/>
          <w:sz w:val="24"/>
          <w:szCs w:val="24"/>
        </w:rPr>
        <w:t>ресурса</w:t>
      </w:r>
      <w:r w:rsidR="007B016F">
        <w:rPr>
          <w:rFonts w:ascii="Times New Roman" w:hAnsi="Times New Roman"/>
          <w:sz w:val="24"/>
          <w:szCs w:val="24"/>
        </w:rPr>
        <w:t xml:space="preserve"> </w:t>
      </w:r>
      <w:r w:rsidR="007B016F" w:rsidRPr="007B016F">
        <w:rPr>
          <w:rFonts w:ascii="Times New Roman" w:hAnsi="Times New Roman"/>
          <w:sz w:val="24"/>
          <w:szCs w:val="24"/>
        </w:rPr>
        <w:t xml:space="preserve"> с </w:t>
      </w:r>
      <w:r w:rsidR="00970F52">
        <w:rPr>
          <w:rFonts w:ascii="Times New Roman" w:hAnsi="Times New Roman"/>
          <w:sz w:val="24"/>
          <w:szCs w:val="24"/>
        </w:rPr>
        <w:t xml:space="preserve">указанием задолженности </w:t>
      </w:r>
      <w:r w:rsidR="007B016F">
        <w:rPr>
          <w:rFonts w:ascii="Times New Roman" w:hAnsi="Times New Roman"/>
          <w:sz w:val="24"/>
          <w:szCs w:val="24"/>
        </w:rPr>
        <w:t xml:space="preserve">Исполнителя по </w:t>
      </w:r>
      <w:r w:rsidR="007B016F" w:rsidRPr="007B016F">
        <w:rPr>
          <w:rFonts w:ascii="Times New Roman" w:hAnsi="Times New Roman"/>
          <w:sz w:val="24"/>
          <w:szCs w:val="24"/>
        </w:rPr>
        <w:t>оплате за коммунальный ресурс за расчетный период</w:t>
      </w:r>
      <w:r w:rsidR="00970F52">
        <w:rPr>
          <w:rFonts w:ascii="Times New Roman" w:hAnsi="Times New Roman"/>
          <w:sz w:val="24"/>
          <w:szCs w:val="24"/>
        </w:rPr>
        <w:t>.</w:t>
      </w:r>
      <w:proofErr w:type="gramEnd"/>
    </w:p>
    <w:p w:rsidR="00AA2ED0" w:rsidRDefault="00AA2ED0" w:rsidP="00C422D3">
      <w:pPr>
        <w:numPr>
          <w:ilvl w:val="12"/>
          <w:numId w:val="0"/>
        </w:numPr>
        <w:tabs>
          <w:tab w:val="left" w:pos="567"/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712">
        <w:rPr>
          <w:rFonts w:ascii="Times New Roman" w:hAnsi="Times New Roman"/>
          <w:sz w:val="24"/>
          <w:szCs w:val="24"/>
        </w:rPr>
        <w:t>8.5</w:t>
      </w:r>
      <w:r w:rsidR="00EB7F55" w:rsidRPr="006C4712">
        <w:rPr>
          <w:rFonts w:ascii="Times New Roman" w:hAnsi="Times New Roman"/>
          <w:sz w:val="24"/>
          <w:szCs w:val="24"/>
        </w:rPr>
        <w:t>.</w:t>
      </w:r>
      <w:r w:rsidR="00424180">
        <w:rPr>
          <w:rFonts w:ascii="Times New Roman" w:hAnsi="Times New Roman"/>
          <w:sz w:val="24"/>
          <w:szCs w:val="24"/>
        </w:rPr>
        <w:tab/>
      </w:r>
      <w:r w:rsidRPr="006C4712">
        <w:rPr>
          <w:rFonts w:ascii="Times New Roman" w:hAnsi="Times New Roman"/>
          <w:sz w:val="24"/>
          <w:szCs w:val="24"/>
        </w:rPr>
        <w:t xml:space="preserve">При выполнении мероприятий по подготовке к отопительному периоду Исполнитель </w:t>
      </w:r>
      <w:proofErr w:type="gramStart"/>
      <w:r w:rsidRPr="006C4712">
        <w:rPr>
          <w:rFonts w:ascii="Times New Roman" w:hAnsi="Times New Roman"/>
          <w:sz w:val="24"/>
          <w:szCs w:val="24"/>
        </w:rPr>
        <w:t>оплачивает стоимость теплоносителя</w:t>
      </w:r>
      <w:proofErr w:type="gramEnd"/>
      <w:r w:rsidRPr="006C4712">
        <w:rPr>
          <w:rFonts w:ascii="Times New Roman" w:hAnsi="Times New Roman"/>
          <w:sz w:val="24"/>
          <w:szCs w:val="24"/>
        </w:rPr>
        <w:t>, слитого Исполнителем из систем теплоснабжения, исходя из объема сист</w:t>
      </w:r>
      <w:r w:rsidR="00823E59" w:rsidRPr="006C4712">
        <w:rPr>
          <w:rFonts w:ascii="Times New Roman" w:hAnsi="Times New Roman"/>
          <w:sz w:val="24"/>
          <w:szCs w:val="24"/>
        </w:rPr>
        <w:t>емы теплоснабжения Исполнителя</w:t>
      </w:r>
      <w:r w:rsidR="00424180">
        <w:rPr>
          <w:rFonts w:ascii="Times New Roman" w:hAnsi="Times New Roman"/>
          <w:sz w:val="24"/>
          <w:szCs w:val="24"/>
        </w:rPr>
        <w:t xml:space="preserve"> и тарифа на теплоноситель.</w:t>
      </w:r>
    </w:p>
    <w:p w:rsidR="007B016F" w:rsidRDefault="007B016F" w:rsidP="00A24A33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B01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Ответственность сторон</w:t>
      </w:r>
    </w:p>
    <w:p w:rsidR="007B016F" w:rsidRDefault="001A4021" w:rsidP="007B0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9.1.</w:t>
      </w:r>
      <w:r>
        <w:rPr>
          <w:rFonts w:ascii="Times New Roman" w:hAnsi="Times New Roman"/>
          <w:noProof/>
          <w:sz w:val="24"/>
          <w:szCs w:val="24"/>
        </w:rPr>
        <w:tab/>
      </w:r>
      <w:r w:rsidR="007B016F" w:rsidRPr="007B016F">
        <w:rPr>
          <w:rFonts w:ascii="Times New Roman" w:hAnsi="Times New Roman"/>
          <w:noProof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</w:t>
      </w:r>
      <w:r w:rsidR="007B016F" w:rsidRPr="007B016F">
        <w:rPr>
          <w:rFonts w:ascii="Times New Roman" w:hAnsi="Times New Roman"/>
          <w:sz w:val="24"/>
          <w:szCs w:val="24"/>
        </w:rPr>
        <w:t xml:space="preserve"> </w:t>
      </w:r>
      <w:r w:rsidR="007B016F" w:rsidRPr="007B016F">
        <w:rPr>
          <w:rFonts w:ascii="Times New Roman" w:hAnsi="Times New Roman"/>
          <w:noProof/>
          <w:sz w:val="24"/>
          <w:szCs w:val="24"/>
        </w:rPr>
        <w:t xml:space="preserve">соответствии с </w:t>
      </w:r>
      <w:r w:rsidR="00CE26CC">
        <w:rPr>
          <w:rFonts w:ascii="Times New Roman" w:hAnsi="Times New Roman"/>
          <w:noProof/>
          <w:sz w:val="24"/>
          <w:szCs w:val="24"/>
        </w:rPr>
        <w:t xml:space="preserve">действующим </w:t>
      </w:r>
      <w:r w:rsidR="007B016F" w:rsidRPr="007B016F">
        <w:rPr>
          <w:rFonts w:ascii="Times New Roman" w:hAnsi="Times New Roman"/>
          <w:noProof/>
          <w:sz w:val="24"/>
          <w:szCs w:val="24"/>
        </w:rPr>
        <w:t>законодательством Российской Федерации.</w:t>
      </w:r>
    </w:p>
    <w:p w:rsidR="000B7810" w:rsidRPr="007B016F" w:rsidRDefault="000B7810" w:rsidP="007B0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9.2</w:t>
      </w:r>
      <w:r w:rsidR="001A4021">
        <w:rPr>
          <w:rFonts w:ascii="Times New Roman" w:hAnsi="Times New Roman"/>
          <w:noProof/>
          <w:sz w:val="24"/>
          <w:szCs w:val="24"/>
        </w:rPr>
        <w:t>.</w:t>
      </w:r>
      <w:r w:rsidR="001A4021">
        <w:rPr>
          <w:rFonts w:ascii="Times New Roman" w:hAnsi="Times New Roman"/>
          <w:noProof/>
          <w:sz w:val="24"/>
          <w:szCs w:val="24"/>
        </w:rPr>
        <w:tab/>
      </w:r>
      <w:r w:rsidRPr="007B016F">
        <w:rPr>
          <w:rFonts w:ascii="Times New Roman" w:hAnsi="Times New Roman"/>
          <w:sz w:val="24"/>
          <w:szCs w:val="24"/>
        </w:rPr>
        <w:t>Ресурсоснабжающая организация</w:t>
      </w:r>
      <w:r>
        <w:rPr>
          <w:rFonts w:ascii="Times New Roman" w:hAnsi="Times New Roman"/>
          <w:sz w:val="24"/>
          <w:szCs w:val="24"/>
        </w:rPr>
        <w:t xml:space="preserve"> вправе начислять проценты на сумму долга в период пользования денежными средствами в соответствии с пунктом 1 статьи 317.1 Гражданского кодекса Российской Федерации.</w:t>
      </w:r>
    </w:p>
    <w:p w:rsidR="007B016F" w:rsidRPr="007B016F" w:rsidRDefault="007B016F" w:rsidP="007B0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16F">
        <w:rPr>
          <w:rFonts w:ascii="Times New Roman" w:hAnsi="Times New Roman"/>
          <w:sz w:val="24"/>
          <w:szCs w:val="24"/>
        </w:rPr>
        <w:t>9.</w:t>
      </w:r>
      <w:r w:rsidR="007A48ED">
        <w:rPr>
          <w:rFonts w:ascii="Times New Roman" w:hAnsi="Times New Roman"/>
          <w:sz w:val="24"/>
          <w:szCs w:val="24"/>
        </w:rPr>
        <w:t>3</w:t>
      </w:r>
      <w:r w:rsidR="001A4021">
        <w:rPr>
          <w:rFonts w:ascii="Times New Roman" w:hAnsi="Times New Roman"/>
          <w:sz w:val="24"/>
          <w:szCs w:val="24"/>
        </w:rPr>
        <w:t>.</w:t>
      </w:r>
      <w:r w:rsidR="001A4021">
        <w:rPr>
          <w:rFonts w:ascii="Times New Roman" w:hAnsi="Times New Roman"/>
          <w:sz w:val="24"/>
          <w:szCs w:val="24"/>
        </w:rPr>
        <w:tab/>
      </w:r>
      <w:r w:rsidRPr="007B016F">
        <w:rPr>
          <w:rFonts w:ascii="Times New Roman" w:hAnsi="Times New Roman"/>
          <w:sz w:val="24"/>
          <w:szCs w:val="24"/>
        </w:rPr>
        <w:t xml:space="preserve">Ресурсоснабжающая организация несет ответственность за </w:t>
      </w:r>
      <w:r w:rsidR="00970F52">
        <w:rPr>
          <w:rFonts w:ascii="Times New Roman" w:hAnsi="Times New Roman"/>
          <w:sz w:val="24"/>
          <w:szCs w:val="24"/>
        </w:rPr>
        <w:t>поставку</w:t>
      </w:r>
      <w:r>
        <w:rPr>
          <w:rFonts w:ascii="Times New Roman" w:hAnsi="Times New Roman"/>
          <w:sz w:val="24"/>
          <w:szCs w:val="24"/>
        </w:rPr>
        <w:t xml:space="preserve"> коммунального ресурса </w:t>
      </w:r>
      <w:r w:rsidR="00961924">
        <w:rPr>
          <w:rFonts w:ascii="Times New Roman" w:hAnsi="Times New Roman"/>
          <w:sz w:val="24"/>
          <w:szCs w:val="24"/>
        </w:rPr>
        <w:t>до границы</w:t>
      </w:r>
      <w:r>
        <w:rPr>
          <w:rFonts w:ascii="Times New Roman" w:hAnsi="Times New Roman"/>
          <w:sz w:val="24"/>
          <w:szCs w:val="24"/>
        </w:rPr>
        <w:t xml:space="preserve"> балансовой принадлежности </w:t>
      </w:r>
      <w:r w:rsidRPr="007B016F">
        <w:rPr>
          <w:rFonts w:ascii="Times New Roman" w:hAnsi="Times New Roman"/>
          <w:sz w:val="24"/>
          <w:szCs w:val="24"/>
        </w:rPr>
        <w:t>сетей и эксплуатационной ответственности сторон.</w:t>
      </w:r>
    </w:p>
    <w:p w:rsidR="007B016F" w:rsidRPr="007B016F" w:rsidRDefault="007B016F" w:rsidP="007B0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16F">
        <w:rPr>
          <w:rFonts w:ascii="Times New Roman" w:hAnsi="Times New Roman"/>
          <w:bCs/>
          <w:sz w:val="24"/>
          <w:szCs w:val="24"/>
        </w:rPr>
        <w:t>9.</w:t>
      </w:r>
      <w:r w:rsidR="007A48ED">
        <w:rPr>
          <w:rFonts w:ascii="Times New Roman" w:hAnsi="Times New Roman"/>
          <w:bCs/>
          <w:sz w:val="24"/>
          <w:szCs w:val="24"/>
        </w:rPr>
        <w:t>4</w:t>
      </w:r>
      <w:r w:rsidR="001A4021">
        <w:rPr>
          <w:rFonts w:ascii="Times New Roman" w:hAnsi="Times New Roman"/>
          <w:bCs/>
          <w:sz w:val="24"/>
          <w:szCs w:val="24"/>
        </w:rPr>
        <w:t>.</w:t>
      </w:r>
      <w:r w:rsidR="001A4021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7B016F">
        <w:rPr>
          <w:rFonts w:ascii="Times New Roman" w:hAnsi="Times New Roman"/>
          <w:sz w:val="24"/>
          <w:szCs w:val="24"/>
        </w:rPr>
        <w:t xml:space="preserve">Исполнитель несет ответственность, в том числе за действия потребителей, предусмотренные </w:t>
      </w:r>
      <w:hyperlink r:id="rId10" w:history="1">
        <w:r w:rsidRPr="007B016F">
          <w:rPr>
            <w:rStyle w:val="ab"/>
            <w:rFonts w:ascii="Times New Roman" w:hAnsi="Times New Roman"/>
            <w:sz w:val="24"/>
            <w:szCs w:val="24"/>
          </w:rPr>
          <w:t>пунктом 35</w:t>
        </w:r>
      </w:hyperlink>
      <w:r w:rsidRPr="007B016F">
        <w:rPr>
          <w:rFonts w:ascii="Times New Roman" w:hAnsi="Times New Roman"/>
          <w:sz w:val="24"/>
          <w:szCs w:val="24"/>
        </w:rPr>
        <w:t xml:space="preserve"> Правил предоставления коммунальных 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16F">
        <w:rPr>
          <w:rFonts w:ascii="Times New Roman" w:hAnsi="Times New Roman"/>
          <w:sz w:val="24"/>
          <w:szCs w:val="24"/>
        </w:rPr>
        <w:t xml:space="preserve">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</w:t>
      </w:r>
      <w:smartTag w:uri="urn:schemas-microsoft-com:office:smarttags" w:element="metricconverter">
        <w:smartTagPr>
          <w:attr w:name="ProductID" w:val="2011 г"/>
        </w:smartTagPr>
        <w:r w:rsidRPr="007B016F">
          <w:rPr>
            <w:rFonts w:ascii="Times New Roman" w:hAnsi="Times New Roman"/>
            <w:sz w:val="24"/>
            <w:szCs w:val="24"/>
          </w:rPr>
          <w:t>2011 г</w:t>
        </w:r>
      </w:smartTag>
      <w:r w:rsidRPr="007B016F">
        <w:rPr>
          <w:rFonts w:ascii="Times New Roman" w:hAnsi="Times New Roman"/>
          <w:sz w:val="24"/>
          <w:szCs w:val="24"/>
        </w:rPr>
        <w:t>. № 354, которые повлекли нарушение установленных настоящим договором показателей качества и объемов коммунального ресурса, в том числе нарушение температуры возвращаемого теплоносителя.</w:t>
      </w:r>
      <w:proofErr w:type="gramEnd"/>
    </w:p>
    <w:p w:rsidR="007B016F" w:rsidRPr="007B016F" w:rsidRDefault="007B016F" w:rsidP="00C422D3">
      <w:pPr>
        <w:spacing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7B016F">
        <w:rPr>
          <w:rFonts w:ascii="Times New Roman" w:hAnsi="Times New Roman"/>
          <w:noProof/>
          <w:sz w:val="24"/>
          <w:szCs w:val="24"/>
        </w:rPr>
        <w:t>9.</w:t>
      </w:r>
      <w:r w:rsidR="007A48ED">
        <w:rPr>
          <w:rFonts w:ascii="Times New Roman" w:hAnsi="Times New Roman"/>
          <w:noProof/>
          <w:sz w:val="24"/>
          <w:szCs w:val="24"/>
        </w:rPr>
        <w:t>5</w:t>
      </w:r>
      <w:r w:rsidR="001A4021">
        <w:rPr>
          <w:rFonts w:ascii="Times New Roman" w:hAnsi="Times New Roman"/>
          <w:noProof/>
          <w:sz w:val="24"/>
          <w:szCs w:val="24"/>
        </w:rPr>
        <w:t>.</w:t>
      </w:r>
      <w:r w:rsidR="001A4021">
        <w:rPr>
          <w:rFonts w:ascii="Times New Roman" w:hAnsi="Times New Roman"/>
          <w:noProof/>
          <w:sz w:val="24"/>
          <w:szCs w:val="24"/>
        </w:rPr>
        <w:tab/>
      </w:r>
      <w:r w:rsidRPr="007B016F">
        <w:rPr>
          <w:rFonts w:ascii="Times New Roman" w:hAnsi="Times New Roman"/>
          <w:noProof/>
          <w:sz w:val="24"/>
          <w:szCs w:val="24"/>
        </w:rPr>
        <w:t>Споры сторон, связанные с исполнением настоящего договора, разреш</w:t>
      </w:r>
      <w:r w:rsidR="00AA713C">
        <w:rPr>
          <w:rFonts w:ascii="Times New Roman" w:hAnsi="Times New Roman"/>
          <w:noProof/>
          <w:sz w:val="24"/>
          <w:szCs w:val="24"/>
        </w:rPr>
        <w:t xml:space="preserve">аются путем переговоров сторон, </w:t>
      </w:r>
      <w:r w:rsidRPr="00AA713C">
        <w:rPr>
          <w:rFonts w:ascii="Times New Roman" w:hAnsi="Times New Roman"/>
          <w:noProof/>
          <w:sz w:val="24"/>
          <w:szCs w:val="24"/>
        </w:rPr>
        <w:t>а в случае недостижения сторонами соглашения, споры</w:t>
      </w:r>
      <w:r w:rsidR="00C422D3">
        <w:rPr>
          <w:rFonts w:ascii="Times New Roman" w:hAnsi="Times New Roman"/>
          <w:noProof/>
          <w:sz w:val="24"/>
          <w:szCs w:val="24"/>
        </w:rPr>
        <w:t xml:space="preserve"> </w:t>
      </w:r>
      <w:r w:rsidRPr="00AA713C">
        <w:rPr>
          <w:rFonts w:ascii="Times New Roman" w:hAnsi="Times New Roman"/>
          <w:noProof/>
          <w:sz w:val="24"/>
          <w:szCs w:val="24"/>
        </w:rPr>
        <w:t>и разногласия, возникающие из настоящего договора подлежат разрешению</w:t>
      </w:r>
      <w:r w:rsidR="0003694B" w:rsidRPr="00AA713C">
        <w:rPr>
          <w:rFonts w:ascii="Times New Roman" w:hAnsi="Times New Roman"/>
          <w:noProof/>
          <w:sz w:val="24"/>
          <w:szCs w:val="24"/>
        </w:rPr>
        <w:t xml:space="preserve"> в досудебном  порядке путем направления претензии. Срок ответа на претензию 7 дней. В случае, если ответ на претензию не получен в указанный срок, либо получен отрицательный ответ, споры сторон разрешаются  в суде </w:t>
      </w:r>
      <w:r w:rsidRPr="00AA713C">
        <w:rPr>
          <w:rFonts w:ascii="Times New Roman" w:hAnsi="Times New Roman"/>
          <w:noProof/>
          <w:sz w:val="24"/>
          <w:szCs w:val="24"/>
        </w:rPr>
        <w:t>в порядке, установленном законодательством Российской Федерации.</w:t>
      </w:r>
    </w:p>
    <w:p w:rsidR="007B016F" w:rsidRDefault="007B016F" w:rsidP="00DB092F">
      <w:pPr>
        <w:pStyle w:val="210"/>
        <w:tabs>
          <w:tab w:val="left" w:pos="567"/>
          <w:tab w:val="left" w:pos="927"/>
        </w:tabs>
        <w:spacing w:after="240"/>
        <w:ind w:firstLine="0"/>
        <w:jc w:val="center"/>
        <w:rPr>
          <w:b/>
          <w:sz w:val="24"/>
          <w:szCs w:val="24"/>
        </w:rPr>
      </w:pPr>
      <w:r w:rsidRPr="007B016F">
        <w:rPr>
          <w:b/>
          <w:sz w:val="24"/>
          <w:szCs w:val="24"/>
        </w:rPr>
        <w:t>10. Форс-мажор</w:t>
      </w:r>
    </w:p>
    <w:p w:rsidR="007B016F" w:rsidRPr="007B016F" w:rsidRDefault="001A4021" w:rsidP="007B016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10.1.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="007B016F" w:rsidRPr="007B016F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7B016F" w:rsidRPr="007B016F" w:rsidRDefault="007B016F" w:rsidP="007B016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7B016F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7B016F" w:rsidRDefault="001A4021" w:rsidP="007B016F">
      <w:pPr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10.2.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="007B016F" w:rsidRPr="007B016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Сторона, для которой создалась невозможность исполнения обязательств </w:t>
      </w:r>
      <w:r w:rsidR="007B016F" w:rsidRPr="007B016F">
        <w:rPr>
          <w:rFonts w:ascii="Times New Roman" w:hAnsi="Times New Roman"/>
          <w:bCs/>
          <w:color w:val="000000"/>
          <w:sz w:val="24"/>
          <w:szCs w:val="24"/>
          <w:lang w:eastAsia="ru-RU"/>
        </w:rPr>
        <w:br/>
        <w:t>по настоящему договору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дней с момента их наступления. Извещение должно</w:t>
      </w:r>
      <w:r w:rsidR="007B016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содержать данные о наступлении</w:t>
      </w:r>
      <w:r w:rsidR="00405E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7B016F"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405E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7B016F">
        <w:rPr>
          <w:rFonts w:ascii="Times New Roman" w:hAnsi="Times New Roman"/>
          <w:bCs/>
          <w:color w:val="000000"/>
          <w:sz w:val="24"/>
          <w:szCs w:val="24"/>
          <w:lang w:eastAsia="ru-RU"/>
        </w:rPr>
        <w:t>характере</w:t>
      </w:r>
      <w:r w:rsidR="00405E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7B016F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указанных</w:t>
      </w:r>
      <w:r w:rsidR="00405E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7B016F" w:rsidRPr="007B016F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обстоятельств и о возможных их п</w:t>
      </w:r>
      <w:r w:rsidR="00405E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оследствиях. Эта Сторона должна также без </w:t>
      </w:r>
      <w:r w:rsidR="007B016F" w:rsidRPr="007B016F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промедления,</w:t>
      </w:r>
      <w:r w:rsidR="00405E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7B016F" w:rsidRPr="007B016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не позднее 10 (десяти) дней, известить другую Сторону в </w:t>
      </w:r>
      <w:r w:rsidR="00405E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письменной </w:t>
      </w:r>
      <w:r w:rsidR="007B016F" w:rsidRPr="007B016F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форме о прекращении этих обстоятельств.</w:t>
      </w:r>
    </w:p>
    <w:p w:rsidR="007B016F" w:rsidRDefault="007B016F" w:rsidP="000E7945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B01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11. Действие договора</w:t>
      </w:r>
    </w:p>
    <w:p w:rsidR="007950FC" w:rsidRPr="007137BC" w:rsidRDefault="001A4021" w:rsidP="00DB092F">
      <w:pPr>
        <w:pStyle w:val="ad"/>
        <w:ind w:firstLine="709"/>
        <w:jc w:val="both"/>
        <w:rPr>
          <w:rFonts w:ascii="Times New Roman" w:hAnsi="Times New Roman"/>
          <w:spacing w:val="-6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11.1.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7137BC">
        <w:rPr>
          <w:rFonts w:ascii="Times New Roman" w:hAnsi="Times New Roman"/>
          <w:sz w:val="24"/>
          <w:szCs w:val="24"/>
          <w:lang w:eastAsia="ru-RU"/>
        </w:rPr>
        <w:t>Датой начала поставки Ресурсоснабжающей организацией коммунального ресурса считается</w:t>
      </w:r>
      <w:r w:rsidR="00DB092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B092F" w:rsidRPr="00576DA2">
        <w:rPr>
          <w:rFonts w:ascii="Times New Roman" w:hAnsi="Times New Roman"/>
          <w:spacing w:val="-6"/>
          <w:sz w:val="24"/>
          <w:szCs w:val="24"/>
          <w:lang w:eastAsia="ru-RU"/>
        </w:rPr>
        <w:t xml:space="preserve">с </w:t>
      </w:r>
      <w:r w:rsidR="00DB092F" w:rsidRPr="00576DA2">
        <w:rPr>
          <w:rFonts w:ascii="Times New Roman" w:hAnsi="Times New Roman"/>
          <w:sz w:val="24"/>
          <w:szCs w:val="24"/>
          <w:lang w:eastAsia="ru-RU"/>
        </w:rPr>
        <w:t>«</w:t>
      </w:r>
      <w:r w:rsidR="007137BC" w:rsidRPr="007137BC">
        <w:rPr>
          <w:rFonts w:ascii="Times New Roman" w:hAnsi="Times New Roman"/>
          <w:sz w:val="24"/>
          <w:szCs w:val="24"/>
          <w:lang w:eastAsia="ru-RU"/>
        </w:rPr>
        <w:t>___</w:t>
      </w:r>
      <w:r w:rsidR="00DB092F" w:rsidRPr="00576DA2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137BC" w:rsidRPr="007137BC">
        <w:rPr>
          <w:rFonts w:ascii="Times New Roman" w:hAnsi="Times New Roman"/>
          <w:sz w:val="24"/>
          <w:szCs w:val="24"/>
          <w:lang w:eastAsia="ru-RU"/>
        </w:rPr>
        <w:t>__________</w:t>
      </w:r>
      <w:r w:rsidR="007137BC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7137BC" w:rsidRPr="007137BC">
        <w:rPr>
          <w:rFonts w:ascii="Times New Roman" w:hAnsi="Times New Roman"/>
          <w:sz w:val="24"/>
          <w:szCs w:val="24"/>
          <w:lang w:eastAsia="ru-RU"/>
        </w:rPr>
        <w:t>___</w:t>
      </w:r>
      <w:r w:rsidR="00DB092F" w:rsidRPr="00576DA2">
        <w:rPr>
          <w:rFonts w:ascii="Times New Roman" w:hAnsi="Times New Roman"/>
          <w:sz w:val="24"/>
          <w:szCs w:val="24"/>
          <w:lang w:eastAsia="ru-RU"/>
        </w:rPr>
        <w:t>г.</w:t>
      </w:r>
    </w:p>
    <w:p w:rsidR="007B016F" w:rsidRDefault="001A4021" w:rsidP="007B01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</w:t>
      </w:r>
      <w:r>
        <w:rPr>
          <w:rFonts w:ascii="Times New Roman" w:hAnsi="Times New Roman"/>
          <w:sz w:val="24"/>
          <w:szCs w:val="24"/>
        </w:rPr>
        <w:tab/>
      </w:r>
      <w:r w:rsidR="007B016F" w:rsidRPr="007B016F">
        <w:rPr>
          <w:rFonts w:ascii="Times New Roman" w:hAnsi="Times New Roman"/>
          <w:sz w:val="24"/>
          <w:szCs w:val="24"/>
        </w:rPr>
        <w:t xml:space="preserve">Настоящий договор заключен на срок </w:t>
      </w:r>
      <w:r w:rsidR="00A35EC1">
        <w:rPr>
          <w:rFonts w:ascii="Times New Roman" w:hAnsi="Times New Roman"/>
          <w:sz w:val="24"/>
          <w:szCs w:val="24"/>
        </w:rPr>
        <w:t xml:space="preserve">по </w:t>
      </w:r>
      <w:r w:rsidR="000155E5">
        <w:rPr>
          <w:rFonts w:ascii="Times New Roman" w:hAnsi="Times New Roman"/>
          <w:sz w:val="24"/>
          <w:szCs w:val="24"/>
        </w:rPr>
        <w:t>«</w:t>
      </w:r>
      <w:r w:rsidR="007137BC" w:rsidRPr="007137BC">
        <w:rPr>
          <w:rFonts w:ascii="Times New Roman" w:hAnsi="Times New Roman"/>
          <w:sz w:val="24"/>
          <w:szCs w:val="24"/>
        </w:rPr>
        <w:t>___</w:t>
      </w:r>
      <w:r w:rsidR="000155E5">
        <w:rPr>
          <w:rFonts w:ascii="Times New Roman" w:hAnsi="Times New Roman"/>
          <w:sz w:val="24"/>
          <w:szCs w:val="24"/>
        </w:rPr>
        <w:t>»</w:t>
      </w:r>
      <w:r w:rsidR="009D3CAB">
        <w:rPr>
          <w:rFonts w:ascii="Times New Roman" w:hAnsi="Times New Roman"/>
          <w:sz w:val="24"/>
          <w:szCs w:val="24"/>
        </w:rPr>
        <w:t xml:space="preserve"> </w:t>
      </w:r>
      <w:r w:rsidR="007137BC" w:rsidRPr="007137BC">
        <w:rPr>
          <w:rFonts w:ascii="Times New Roman" w:hAnsi="Times New Roman"/>
          <w:sz w:val="24"/>
          <w:szCs w:val="24"/>
        </w:rPr>
        <w:t>________</w:t>
      </w:r>
      <w:r w:rsidR="00A35EC1">
        <w:rPr>
          <w:rFonts w:ascii="Times New Roman" w:hAnsi="Times New Roman"/>
          <w:sz w:val="24"/>
          <w:szCs w:val="24"/>
        </w:rPr>
        <w:t xml:space="preserve"> </w:t>
      </w:r>
      <w:r w:rsidR="000155E5">
        <w:rPr>
          <w:rFonts w:ascii="Times New Roman" w:hAnsi="Times New Roman"/>
          <w:sz w:val="24"/>
          <w:szCs w:val="24"/>
        </w:rPr>
        <w:t>20</w:t>
      </w:r>
      <w:r w:rsidR="007137BC" w:rsidRPr="007137BC">
        <w:rPr>
          <w:rFonts w:ascii="Times New Roman" w:hAnsi="Times New Roman"/>
          <w:sz w:val="24"/>
          <w:szCs w:val="24"/>
        </w:rPr>
        <w:t>___</w:t>
      </w:r>
      <w:r w:rsidR="00A96742">
        <w:rPr>
          <w:rFonts w:ascii="Times New Roman" w:hAnsi="Times New Roman"/>
          <w:sz w:val="24"/>
          <w:szCs w:val="24"/>
        </w:rPr>
        <w:t xml:space="preserve"> </w:t>
      </w:r>
      <w:r w:rsidR="000155E5">
        <w:rPr>
          <w:rFonts w:ascii="Times New Roman" w:hAnsi="Times New Roman"/>
          <w:sz w:val="24"/>
          <w:szCs w:val="24"/>
        </w:rPr>
        <w:t>г</w:t>
      </w:r>
      <w:r w:rsidR="00A96742">
        <w:rPr>
          <w:rFonts w:ascii="Times New Roman" w:hAnsi="Times New Roman"/>
          <w:sz w:val="24"/>
          <w:szCs w:val="24"/>
        </w:rPr>
        <w:t>ода</w:t>
      </w:r>
      <w:r w:rsidR="007B016F" w:rsidRPr="007B016F">
        <w:rPr>
          <w:rFonts w:ascii="Times New Roman" w:hAnsi="Times New Roman"/>
          <w:sz w:val="24"/>
          <w:szCs w:val="24"/>
        </w:rPr>
        <w:t>.</w:t>
      </w:r>
      <w:r w:rsidR="00DA0219">
        <w:rPr>
          <w:rFonts w:ascii="Times New Roman" w:hAnsi="Times New Roman"/>
          <w:sz w:val="24"/>
          <w:szCs w:val="24"/>
        </w:rPr>
        <w:t xml:space="preserve"> </w:t>
      </w:r>
      <w:r w:rsidR="005257BA">
        <w:rPr>
          <w:rFonts w:ascii="Times New Roman" w:hAnsi="Times New Roman"/>
          <w:sz w:val="24"/>
          <w:szCs w:val="24"/>
        </w:rPr>
        <w:t>Если за 30 дней до окончания срока действия договора ни одна из сторон не заявит в письменной форме о его прекращении или изменении, либо заключении нового договора, д</w:t>
      </w:r>
      <w:r>
        <w:rPr>
          <w:rFonts w:ascii="Times New Roman" w:hAnsi="Times New Roman"/>
          <w:sz w:val="24"/>
          <w:szCs w:val="24"/>
        </w:rPr>
        <w:t>оговор считается ежегодно</w:t>
      </w:r>
      <w:r w:rsidR="00DA0219">
        <w:rPr>
          <w:rFonts w:ascii="Times New Roman" w:hAnsi="Times New Roman"/>
          <w:sz w:val="24"/>
          <w:szCs w:val="24"/>
        </w:rPr>
        <w:t xml:space="preserve"> продленным</w:t>
      </w:r>
      <w:r w:rsidR="005257BA">
        <w:rPr>
          <w:rFonts w:ascii="Times New Roman" w:hAnsi="Times New Roman"/>
          <w:sz w:val="24"/>
          <w:szCs w:val="24"/>
        </w:rPr>
        <w:t xml:space="preserve"> на следующий год с </w:t>
      </w:r>
      <w:r w:rsidR="00E403E4">
        <w:rPr>
          <w:rFonts w:ascii="Times New Roman" w:hAnsi="Times New Roman"/>
          <w:sz w:val="24"/>
          <w:szCs w:val="24"/>
        </w:rPr>
        <w:t>0</w:t>
      </w:r>
      <w:r w:rsidR="005257BA">
        <w:rPr>
          <w:rFonts w:ascii="Times New Roman" w:hAnsi="Times New Roman"/>
          <w:sz w:val="24"/>
          <w:szCs w:val="24"/>
        </w:rPr>
        <w:t xml:space="preserve">1 января. </w:t>
      </w:r>
      <w:r w:rsidR="007B016F" w:rsidRPr="007B016F">
        <w:rPr>
          <w:rFonts w:ascii="Times New Roman" w:hAnsi="Times New Roman"/>
          <w:sz w:val="24"/>
          <w:szCs w:val="24"/>
        </w:rPr>
        <w:t xml:space="preserve">Действие настоящего договора может быть </w:t>
      </w:r>
      <w:r w:rsidR="007B016F" w:rsidRPr="007B016F">
        <w:rPr>
          <w:rFonts w:ascii="Times New Roman" w:hAnsi="Times New Roman"/>
          <w:sz w:val="24"/>
          <w:szCs w:val="24"/>
        </w:rPr>
        <w:lastRenderedPageBreak/>
        <w:t>прекращено досрочно в случае прекращения</w:t>
      </w:r>
      <w:r w:rsidR="00DA0219">
        <w:rPr>
          <w:rFonts w:ascii="Times New Roman" w:hAnsi="Times New Roman"/>
          <w:sz w:val="24"/>
          <w:szCs w:val="24"/>
        </w:rPr>
        <w:t xml:space="preserve"> у Исполнителя обязанности </w:t>
      </w:r>
      <w:r w:rsidR="00405EF6">
        <w:rPr>
          <w:rFonts w:ascii="Times New Roman" w:hAnsi="Times New Roman"/>
          <w:sz w:val="24"/>
          <w:szCs w:val="24"/>
        </w:rPr>
        <w:t xml:space="preserve">оказывать коммунальную </w:t>
      </w:r>
      <w:r w:rsidR="007B016F" w:rsidRPr="007B016F">
        <w:rPr>
          <w:rFonts w:ascii="Times New Roman" w:hAnsi="Times New Roman"/>
          <w:sz w:val="24"/>
          <w:szCs w:val="24"/>
        </w:rPr>
        <w:t>услугу,</w:t>
      </w:r>
      <w:r w:rsidR="00405EF6">
        <w:rPr>
          <w:rFonts w:ascii="Times New Roman" w:hAnsi="Times New Roman"/>
          <w:sz w:val="24"/>
          <w:szCs w:val="24"/>
        </w:rPr>
        <w:t xml:space="preserve"> </w:t>
      </w:r>
      <w:r w:rsidR="007B016F" w:rsidRPr="007B016F">
        <w:rPr>
          <w:rFonts w:ascii="Times New Roman" w:hAnsi="Times New Roman"/>
          <w:sz w:val="24"/>
          <w:szCs w:val="24"/>
        </w:rPr>
        <w:t>в том числе в связи с расторжением договора управления многоквартирным домом, заключенным между ним и потребителями, в порядке, у</w:t>
      </w:r>
      <w:r>
        <w:rPr>
          <w:rFonts w:ascii="Times New Roman" w:hAnsi="Times New Roman"/>
          <w:sz w:val="24"/>
          <w:szCs w:val="24"/>
        </w:rPr>
        <w:t xml:space="preserve">становленном </w:t>
      </w:r>
      <w:r w:rsidR="007B016F" w:rsidRPr="007B016F">
        <w:rPr>
          <w:rFonts w:ascii="Times New Roman" w:hAnsi="Times New Roman"/>
          <w:sz w:val="24"/>
          <w:szCs w:val="24"/>
        </w:rPr>
        <w:t>законодательством Российской Федерации. В случае наступления указанного события Исполнитель обязан проинформировать Ресурсоснабжающую</w:t>
      </w:r>
      <w:r w:rsidR="00AA6C9D">
        <w:rPr>
          <w:rFonts w:ascii="Times New Roman" w:hAnsi="Times New Roman"/>
          <w:sz w:val="24"/>
          <w:szCs w:val="24"/>
        </w:rPr>
        <w:t xml:space="preserve"> </w:t>
      </w:r>
      <w:r w:rsidR="007B016F" w:rsidRPr="007B016F">
        <w:rPr>
          <w:rFonts w:ascii="Times New Roman" w:hAnsi="Times New Roman"/>
          <w:sz w:val="24"/>
          <w:szCs w:val="24"/>
        </w:rPr>
        <w:t>организацию о предстоящем прекращении действия настоящего договора не позднее, чем за 30 (тридцать) календарных дней.</w:t>
      </w:r>
    </w:p>
    <w:p w:rsidR="007950FC" w:rsidRDefault="001A4021" w:rsidP="007950FC">
      <w:pPr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11.3.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7950FC">
        <w:rPr>
          <w:rFonts w:ascii="Times New Roman" w:hAnsi="Times New Roman"/>
          <w:sz w:val="24"/>
          <w:szCs w:val="24"/>
          <w:lang w:eastAsia="ru-RU"/>
        </w:rPr>
        <w:t>Прекращение договора не прекращает обязательств Исполнителя по оплате фактически потребленных коммунальных ресурсов.</w:t>
      </w:r>
    </w:p>
    <w:p w:rsidR="007B016F" w:rsidRDefault="007B016F" w:rsidP="000E794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016F">
        <w:rPr>
          <w:rFonts w:ascii="Times New Roman" w:hAnsi="Times New Roman"/>
          <w:b/>
          <w:sz w:val="24"/>
          <w:szCs w:val="24"/>
        </w:rPr>
        <w:t>12. Прочие условия</w:t>
      </w:r>
    </w:p>
    <w:p w:rsidR="00405EF6" w:rsidRPr="00405EF6" w:rsidRDefault="001A4021" w:rsidP="00405E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12.1.</w:t>
      </w:r>
      <w:r>
        <w:rPr>
          <w:rFonts w:ascii="Times New Roman" w:hAnsi="Times New Roman"/>
          <w:bCs/>
          <w:sz w:val="24"/>
          <w:szCs w:val="24"/>
        </w:rPr>
        <w:tab/>
      </w:r>
      <w:r w:rsidR="00405EF6" w:rsidRPr="00405EF6">
        <w:rPr>
          <w:rFonts w:ascii="Times New Roman" w:hAnsi="Times New Roman"/>
          <w:bCs/>
          <w:sz w:val="24"/>
          <w:szCs w:val="24"/>
        </w:rPr>
        <w:t>Все изменения и дополнения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405EF6" w:rsidRPr="00405EF6" w:rsidRDefault="001A4021" w:rsidP="00405E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12.2.</w:t>
      </w:r>
      <w:r>
        <w:rPr>
          <w:rFonts w:ascii="Times New Roman" w:hAnsi="Times New Roman"/>
          <w:bCs/>
          <w:sz w:val="24"/>
          <w:szCs w:val="24"/>
        </w:rPr>
        <w:tab/>
      </w:r>
      <w:r w:rsidR="00405EF6" w:rsidRPr="00405EF6">
        <w:rPr>
          <w:rFonts w:ascii="Times New Roman" w:hAnsi="Times New Roman"/>
          <w:bCs/>
          <w:sz w:val="24"/>
          <w:szCs w:val="24"/>
        </w:rPr>
        <w:t>В случае внесения изменений в законодательство Российской Федерации, непосредственно касающихся предмета настоящего договора, Стороны вносят соответствующие изменения или дополнения в настоящий договор путем заключения дополнительных соглашений, а при невозможности его приведения в соответствие с законодательством Российской Федерации прекращают его действие.</w:t>
      </w:r>
    </w:p>
    <w:p w:rsidR="00405EF6" w:rsidRPr="00405EF6" w:rsidRDefault="001A4021" w:rsidP="00405E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12.3.</w:t>
      </w:r>
      <w:r>
        <w:rPr>
          <w:rFonts w:ascii="Times New Roman" w:hAnsi="Times New Roman"/>
          <w:bCs/>
          <w:sz w:val="24"/>
          <w:szCs w:val="24"/>
        </w:rPr>
        <w:tab/>
      </w:r>
      <w:r w:rsidR="00405EF6" w:rsidRPr="00405EF6">
        <w:rPr>
          <w:rFonts w:ascii="Times New Roman" w:hAnsi="Times New Roman"/>
          <w:bCs/>
          <w:sz w:val="24"/>
          <w:szCs w:val="24"/>
        </w:rPr>
        <w:t>В случае изменения юридического адреса или банковских реквизитов у одной из Сторон, она обязана незамедлительно, письменно, в течение 5 (пяти) дней проинформировать об этом другую Сторону.</w:t>
      </w:r>
    </w:p>
    <w:p w:rsidR="00405EF6" w:rsidRPr="00405EF6" w:rsidRDefault="001A4021" w:rsidP="00405E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12.4.</w:t>
      </w:r>
      <w:r>
        <w:rPr>
          <w:rFonts w:ascii="Times New Roman" w:hAnsi="Times New Roman"/>
          <w:bCs/>
          <w:sz w:val="24"/>
          <w:szCs w:val="24"/>
        </w:rPr>
        <w:tab/>
      </w:r>
      <w:r w:rsidR="00405EF6" w:rsidRPr="00405EF6">
        <w:rPr>
          <w:rFonts w:ascii="Times New Roman" w:hAnsi="Times New Roman"/>
          <w:bCs/>
          <w:sz w:val="24"/>
          <w:szCs w:val="24"/>
        </w:rPr>
        <w:t>Условия, неурегулированные в настоящем договоре Сторонами, регулируются в соответствии с законодательством Российской Федерации.</w:t>
      </w:r>
    </w:p>
    <w:p w:rsidR="00405EF6" w:rsidRPr="00405EF6" w:rsidRDefault="001A4021" w:rsidP="00405E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12.5.</w:t>
      </w:r>
      <w:r>
        <w:rPr>
          <w:rFonts w:ascii="Times New Roman" w:hAnsi="Times New Roman"/>
          <w:bCs/>
          <w:sz w:val="24"/>
          <w:szCs w:val="24"/>
        </w:rPr>
        <w:tab/>
      </w:r>
      <w:r w:rsidR="00405EF6" w:rsidRPr="00405EF6">
        <w:rPr>
          <w:rFonts w:ascii="Times New Roman" w:hAnsi="Times New Roman"/>
          <w:bCs/>
          <w:sz w:val="24"/>
          <w:szCs w:val="24"/>
        </w:rPr>
        <w:t>Настоящий договор составлен в двух экземплярах, имеющих равную юридическую силу.</w:t>
      </w:r>
    </w:p>
    <w:p w:rsidR="00405EF6" w:rsidRDefault="001A4021" w:rsidP="00405EF6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12.6.</w:t>
      </w:r>
      <w:r>
        <w:rPr>
          <w:rFonts w:ascii="Times New Roman" w:hAnsi="Times New Roman"/>
          <w:bCs/>
          <w:sz w:val="24"/>
          <w:szCs w:val="24"/>
        </w:rPr>
        <w:tab/>
      </w:r>
      <w:r w:rsidR="00405EF6" w:rsidRPr="00405EF6">
        <w:rPr>
          <w:rFonts w:ascii="Times New Roman" w:hAnsi="Times New Roman"/>
          <w:bCs/>
          <w:sz w:val="24"/>
          <w:szCs w:val="24"/>
        </w:rPr>
        <w:t>Все приложения к настоящему договору являются его неотъемлемыми частями.</w:t>
      </w:r>
    </w:p>
    <w:p w:rsidR="00405EF6" w:rsidRPr="00405EF6" w:rsidRDefault="00405EF6" w:rsidP="00405EF6">
      <w:pPr>
        <w:pStyle w:val="210"/>
        <w:tabs>
          <w:tab w:val="left" w:pos="567"/>
        </w:tabs>
        <w:ind w:firstLine="0"/>
        <w:jc w:val="center"/>
        <w:rPr>
          <w:b/>
          <w:sz w:val="24"/>
          <w:szCs w:val="24"/>
        </w:rPr>
      </w:pPr>
      <w:r w:rsidRPr="00405EF6">
        <w:rPr>
          <w:b/>
          <w:sz w:val="24"/>
          <w:szCs w:val="24"/>
        </w:rPr>
        <w:t>1</w:t>
      </w:r>
      <w:r w:rsidR="00F873FE">
        <w:rPr>
          <w:b/>
          <w:sz w:val="24"/>
          <w:szCs w:val="24"/>
        </w:rPr>
        <w:t>3</w:t>
      </w:r>
      <w:r w:rsidRPr="00405EF6">
        <w:rPr>
          <w:b/>
          <w:sz w:val="24"/>
          <w:szCs w:val="24"/>
        </w:rPr>
        <w:t>. Юридические и почтовые</w:t>
      </w:r>
      <w:r w:rsidR="00961924">
        <w:rPr>
          <w:b/>
          <w:sz w:val="24"/>
          <w:szCs w:val="24"/>
        </w:rPr>
        <w:t xml:space="preserve"> адреса, банковские реквизиты</w:t>
      </w:r>
    </w:p>
    <w:p w:rsidR="00405EF6" w:rsidRDefault="00405EF6" w:rsidP="00405EF6">
      <w:pPr>
        <w:pStyle w:val="210"/>
        <w:tabs>
          <w:tab w:val="left" w:pos="567"/>
        </w:tabs>
        <w:ind w:firstLine="0"/>
        <w:jc w:val="center"/>
        <w:rPr>
          <w:b/>
          <w:sz w:val="24"/>
          <w:szCs w:val="24"/>
        </w:rPr>
      </w:pPr>
      <w:r w:rsidRPr="00405EF6">
        <w:rPr>
          <w:b/>
          <w:sz w:val="24"/>
          <w:szCs w:val="24"/>
        </w:rPr>
        <w:t>и подписи Сторон</w:t>
      </w:r>
    </w:p>
    <w:p w:rsidR="004C25BB" w:rsidRPr="00BD1F6F" w:rsidRDefault="004C25BB" w:rsidP="00405EF6">
      <w:pPr>
        <w:pStyle w:val="210"/>
        <w:tabs>
          <w:tab w:val="left" w:pos="567"/>
        </w:tabs>
        <w:ind w:firstLine="0"/>
        <w:jc w:val="center"/>
        <w:rPr>
          <w:b/>
          <w:sz w:val="18"/>
          <w:szCs w:val="18"/>
        </w:rPr>
      </w:pPr>
    </w:p>
    <w:p w:rsidR="00E86C89" w:rsidRPr="00D74DDF" w:rsidRDefault="00E86C89" w:rsidP="00BD1F6F">
      <w:pPr>
        <w:tabs>
          <w:tab w:val="left" w:pos="4820"/>
        </w:tabs>
        <w:spacing w:after="0"/>
        <w:outlineLvl w:val="0"/>
        <w:rPr>
          <w:rFonts w:ascii="Times New Roman" w:hAnsi="Times New Roman"/>
          <w:b/>
          <w:bCs/>
        </w:rPr>
      </w:pPr>
      <w:r w:rsidRPr="00D74DDF">
        <w:rPr>
          <w:rFonts w:ascii="Times New Roman" w:hAnsi="Times New Roman"/>
          <w:b/>
          <w:bCs/>
        </w:rPr>
        <w:t>Ресурсоснабжающая  организация</w:t>
      </w:r>
      <w:r w:rsidRPr="00D74DDF">
        <w:rPr>
          <w:rFonts w:ascii="Times New Roman" w:hAnsi="Times New Roman"/>
          <w:b/>
          <w:bCs/>
        </w:rPr>
        <w:tab/>
        <w:t>Исполнитель</w:t>
      </w:r>
    </w:p>
    <w:tbl>
      <w:tblPr>
        <w:tblW w:w="0" w:type="auto"/>
        <w:tblLook w:val="04A0"/>
      </w:tblPr>
      <w:tblGrid>
        <w:gridCol w:w="4735"/>
        <w:gridCol w:w="4836"/>
      </w:tblGrid>
      <w:tr w:rsidR="00E86C89" w:rsidRPr="00D74DDF" w:rsidTr="00D74DDF">
        <w:tc>
          <w:tcPr>
            <w:tcW w:w="4735" w:type="dxa"/>
          </w:tcPr>
          <w:p w:rsidR="00E86C89" w:rsidRPr="00D74DDF" w:rsidRDefault="00D74DDF" w:rsidP="005E16D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74DDF">
              <w:rPr>
                <w:rFonts w:ascii="Times New Roman" w:hAnsi="Times New Roman"/>
                <w:b/>
                <w:bCs/>
              </w:rPr>
              <w:t>Акционерное общество «Вологдагортеплосеть»</w:t>
            </w:r>
          </w:p>
        </w:tc>
        <w:tc>
          <w:tcPr>
            <w:tcW w:w="4836" w:type="dxa"/>
          </w:tcPr>
          <w:p w:rsidR="00052BA0" w:rsidRPr="007137BC" w:rsidRDefault="007137BC" w:rsidP="00F2212C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_____________________________________</w:t>
            </w:r>
          </w:p>
        </w:tc>
      </w:tr>
      <w:tr w:rsidR="00E86C89" w:rsidRPr="00D74DDF" w:rsidTr="00D74DDF">
        <w:tc>
          <w:tcPr>
            <w:tcW w:w="4735" w:type="dxa"/>
          </w:tcPr>
          <w:p w:rsidR="0020429B" w:rsidRDefault="0020429B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E86C89" w:rsidRPr="00D74DDF" w:rsidRDefault="00E86C89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4DDF">
              <w:rPr>
                <w:rFonts w:ascii="Times New Roman" w:hAnsi="Times New Roman"/>
                <w:bCs/>
              </w:rPr>
              <w:t xml:space="preserve">Адрес местонахождения: </w:t>
            </w:r>
          </w:p>
          <w:p w:rsidR="00E86C89" w:rsidRPr="00D74DDF" w:rsidRDefault="00E86C89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4DDF">
              <w:rPr>
                <w:rFonts w:ascii="Times New Roman" w:hAnsi="Times New Roman"/>
                <w:bCs/>
              </w:rPr>
              <w:t>160012, г. Вологда, ул. Яшина, д.8-А</w:t>
            </w:r>
          </w:p>
        </w:tc>
        <w:tc>
          <w:tcPr>
            <w:tcW w:w="4836" w:type="dxa"/>
          </w:tcPr>
          <w:p w:rsidR="0020429B" w:rsidRDefault="0020429B" w:rsidP="008750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04655" w:rsidRDefault="00504655" w:rsidP="007137BC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Адрес местонахождения:</w:t>
            </w:r>
          </w:p>
          <w:p w:rsidR="007137BC" w:rsidRPr="007137BC" w:rsidRDefault="007137BC" w:rsidP="007137BC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______________________________________</w:t>
            </w:r>
          </w:p>
        </w:tc>
      </w:tr>
      <w:tr w:rsidR="00E86C89" w:rsidRPr="00D74DDF" w:rsidTr="00D74DDF">
        <w:tc>
          <w:tcPr>
            <w:tcW w:w="4735" w:type="dxa"/>
          </w:tcPr>
          <w:p w:rsidR="00E86C89" w:rsidRPr="00D74DDF" w:rsidRDefault="00E86C89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4DDF">
              <w:rPr>
                <w:rFonts w:ascii="Times New Roman" w:hAnsi="Times New Roman"/>
                <w:bCs/>
              </w:rPr>
              <w:t>Адрес для переписки:</w:t>
            </w:r>
          </w:p>
          <w:p w:rsidR="00E86C89" w:rsidRPr="00D74DDF" w:rsidRDefault="00E86C89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4DDF">
              <w:rPr>
                <w:rFonts w:ascii="Times New Roman" w:hAnsi="Times New Roman"/>
                <w:bCs/>
              </w:rPr>
              <w:t xml:space="preserve">160012, г. Вологда, ул. Яшина, д.8-А </w:t>
            </w:r>
          </w:p>
        </w:tc>
        <w:tc>
          <w:tcPr>
            <w:tcW w:w="4836" w:type="dxa"/>
          </w:tcPr>
          <w:p w:rsidR="00E86C89" w:rsidRDefault="005A4025" w:rsidP="007137BC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Адрес для переписки:</w:t>
            </w:r>
          </w:p>
          <w:p w:rsidR="007137BC" w:rsidRPr="007137BC" w:rsidRDefault="007137BC" w:rsidP="007137BC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______________________________________</w:t>
            </w:r>
          </w:p>
        </w:tc>
      </w:tr>
      <w:tr w:rsidR="00E86C89" w:rsidRPr="00D74DDF" w:rsidTr="00D74DDF">
        <w:tc>
          <w:tcPr>
            <w:tcW w:w="4735" w:type="dxa"/>
          </w:tcPr>
          <w:p w:rsidR="00E86C89" w:rsidRPr="00D74DDF" w:rsidRDefault="00E86C89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4DDF">
              <w:rPr>
                <w:rFonts w:ascii="Times New Roman" w:hAnsi="Times New Roman"/>
                <w:bCs/>
              </w:rPr>
              <w:t xml:space="preserve">ИНН </w:t>
            </w:r>
            <w:r w:rsidR="00D74DDF" w:rsidRPr="00D74DDF">
              <w:rPr>
                <w:rFonts w:ascii="Times New Roman" w:hAnsi="Times New Roman"/>
                <w:bCs/>
              </w:rPr>
              <w:t>3525432983</w:t>
            </w:r>
          </w:p>
        </w:tc>
        <w:tc>
          <w:tcPr>
            <w:tcW w:w="4836" w:type="dxa"/>
          </w:tcPr>
          <w:p w:rsidR="00E86C89" w:rsidRPr="007137BC" w:rsidRDefault="00E86C89" w:rsidP="007137BC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D74DDF">
              <w:rPr>
                <w:rFonts w:ascii="Times New Roman" w:hAnsi="Times New Roman"/>
                <w:bCs/>
              </w:rPr>
              <w:t xml:space="preserve">ИНН </w:t>
            </w:r>
            <w:r w:rsidR="004B79E5">
              <w:rPr>
                <w:rFonts w:ascii="Times New Roman" w:hAnsi="Times New Roman"/>
                <w:bCs/>
              </w:rPr>
              <w:t xml:space="preserve"> </w:t>
            </w:r>
            <w:r w:rsidR="007137BC">
              <w:rPr>
                <w:rFonts w:ascii="Times New Roman" w:hAnsi="Times New Roman"/>
                <w:bCs/>
                <w:lang w:val="en-US"/>
              </w:rPr>
              <w:t>_________________________________</w:t>
            </w:r>
          </w:p>
        </w:tc>
      </w:tr>
      <w:tr w:rsidR="00E86C89" w:rsidRPr="00D74DDF" w:rsidTr="00D74DDF">
        <w:tc>
          <w:tcPr>
            <w:tcW w:w="4735" w:type="dxa"/>
          </w:tcPr>
          <w:p w:rsidR="00E86C89" w:rsidRPr="00D74DDF" w:rsidRDefault="00E86C89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4DDF">
              <w:rPr>
                <w:rFonts w:ascii="Times New Roman" w:hAnsi="Times New Roman"/>
                <w:bCs/>
              </w:rPr>
              <w:t xml:space="preserve">КПП </w:t>
            </w:r>
            <w:r w:rsidR="00D74DDF" w:rsidRPr="00D74DDF">
              <w:rPr>
                <w:rFonts w:ascii="Times New Roman" w:hAnsi="Times New Roman"/>
                <w:bCs/>
              </w:rPr>
              <w:t>352501001</w:t>
            </w:r>
          </w:p>
        </w:tc>
        <w:tc>
          <w:tcPr>
            <w:tcW w:w="4836" w:type="dxa"/>
          </w:tcPr>
          <w:p w:rsidR="00E86C89" w:rsidRPr="007137BC" w:rsidRDefault="00E86C89" w:rsidP="007137BC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ED25C8">
              <w:rPr>
                <w:rFonts w:ascii="Times New Roman" w:hAnsi="Times New Roman"/>
                <w:bCs/>
              </w:rPr>
              <w:t xml:space="preserve">КПП </w:t>
            </w:r>
            <w:r w:rsidR="00BE560A" w:rsidRPr="00ED25C8">
              <w:rPr>
                <w:rFonts w:ascii="Times New Roman" w:hAnsi="Times New Roman"/>
                <w:bCs/>
              </w:rPr>
              <w:t xml:space="preserve"> </w:t>
            </w:r>
            <w:r w:rsidR="007137BC">
              <w:rPr>
                <w:rFonts w:ascii="Times New Roman" w:hAnsi="Times New Roman"/>
                <w:bCs/>
                <w:lang w:val="en-US"/>
              </w:rPr>
              <w:t>_________________________________</w:t>
            </w:r>
          </w:p>
        </w:tc>
      </w:tr>
      <w:tr w:rsidR="00E86C89" w:rsidRPr="00D74DDF" w:rsidTr="00D74DDF">
        <w:tc>
          <w:tcPr>
            <w:tcW w:w="4735" w:type="dxa"/>
          </w:tcPr>
          <w:p w:rsidR="00E86C89" w:rsidRPr="00D74DDF" w:rsidRDefault="00E86C89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4DDF">
              <w:rPr>
                <w:rFonts w:ascii="Times New Roman" w:hAnsi="Times New Roman"/>
                <w:bCs/>
              </w:rPr>
              <w:t xml:space="preserve">ОГРН </w:t>
            </w:r>
            <w:r w:rsidR="00D74DDF" w:rsidRPr="00D74DDF">
              <w:rPr>
                <w:rFonts w:ascii="Times New Roman" w:hAnsi="Times New Roman"/>
                <w:bCs/>
              </w:rPr>
              <w:t>1183525037596</w:t>
            </w:r>
          </w:p>
        </w:tc>
        <w:tc>
          <w:tcPr>
            <w:tcW w:w="4836" w:type="dxa"/>
          </w:tcPr>
          <w:p w:rsidR="00E86C89" w:rsidRPr="007137BC" w:rsidRDefault="00E86C89" w:rsidP="007137BC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ED25C8">
              <w:rPr>
                <w:rFonts w:ascii="Times New Roman" w:hAnsi="Times New Roman"/>
                <w:bCs/>
              </w:rPr>
              <w:t xml:space="preserve">ОГРН </w:t>
            </w:r>
            <w:r w:rsidR="007137BC">
              <w:rPr>
                <w:rFonts w:ascii="Times New Roman" w:hAnsi="Times New Roman"/>
                <w:bCs/>
                <w:lang w:val="en-US"/>
              </w:rPr>
              <w:t>_________________________________</w:t>
            </w:r>
          </w:p>
        </w:tc>
      </w:tr>
      <w:tr w:rsidR="00E86C89" w:rsidRPr="00D74DDF" w:rsidTr="00D74DDF">
        <w:tc>
          <w:tcPr>
            <w:tcW w:w="4735" w:type="dxa"/>
          </w:tcPr>
          <w:p w:rsidR="00823E59" w:rsidRPr="001374F5" w:rsidRDefault="00823E59" w:rsidP="00CF1A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374F5">
              <w:rPr>
                <w:rFonts w:ascii="Times New Roman" w:hAnsi="Times New Roman"/>
                <w:bCs/>
              </w:rPr>
              <w:t xml:space="preserve">Расчетный счет </w:t>
            </w:r>
            <w:r w:rsidRPr="001374F5">
              <w:rPr>
                <w:rFonts w:ascii="Times New Roman" w:hAnsi="Times New Roman"/>
                <w:color w:val="000000"/>
              </w:rPr>
              <w:t>40702810884080000010</w:t>
            </w:r>
            <w:r w:rsidRPr="001374F5">
              <w:rPr>
                <w:rFonts w:ascii="Times New Roman" w:hAnsi="Times New Roman"/>
                <w:bCs/>
              </w:rPr>
              <w:t xml:space="preserve"> </w:t>
            </w:r>
          </w:p>
          <w:p w:rsidR="00823E59" w:rsidRDefault="00823E59" w:rsidP="00CF1AC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 ОПЕРУ Банка ВТБ (ПАО)</w:t>
            </w:r>
          </w:p>
          <w:p w:rsidR="00823E59" w:rsidRPr="001374F5" w:rsidRDefault="00823E59" w:rsidP="00CF1A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374F5">
              <w:rPr>
                <w:rFonts w:ascii="Times New Roman" w:hAnsi="Times New Roman"/>
                <w:color w:val="000000"/>
              </w:rPr>
              <w:t>в Санкт-Петербурге</w:t>
            </w:r>
            <w:r w:rsidRPr="001374F5">
              <w:rPr>
                <w:rFonts w:ascii="Times New Roman" w:hAnsi="Times New Roman"/>
                <w:bCs/>
              </w:rPr>
              <w:t xml:space="preserve">, </w:t>
            </w:r>
            <w:r w:rsidRPr="001374F5">
              <w:rPr>
                <w:rFonts w:ascii="Times New Roman" w:hAnsi="Times New Roman"/>
                <w:color w:val="000000"/>
              </w:rPr>
              <w:t>БИК 044030704</w:t>
            </w:r>
          </w:p>
          <w:p w:rsidR="00823E59" w:rsidRPr="00823E59" w:rsidRDefault="00823E59" w:rsidP="00CF1AC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374F5">
              <w:rPr>
                <w:rFonts w:ascii="Times New Roman" w:hAnsi="Times New Roman"/>
                <w:color w:val="000000"/>
              </w:rPr>
              <w:t>к/</w:t>
            </w:r>
            <w:proofErr w:type="spellStart"/>
            <w:r w:rsidRPr="001374F5">
              <w:rPr>
                <w:rFonts w:ascii="Times New Roman" w:hAnsi="Times New Roman"/>
                <w:color w:val="000000"/>
              </w:rPr>
              <w:t>сч</w:t>
            </w:r>
            <w:proofErr w:type="spellEnd"/>
            <w:r w:rsidRPr="001374F5">
              <w:rPr>
                <w:rFonts w:ascii="Times New Roman" w:hAnsi="Times New Roman"/>
                <w:color w:val="000000"/>
              </w:rPr>
              <w:t xml:space="preserve"> 30101810200000000704</w:t>
            </w:r>
          </w:p>
        </w:tc>
        <w:tc>
          <w:tcPr>
            <w:tcW w:w="4836" w:type="dxa"/>
          </w:tcPr>
          <w:p w:rsidR="00ED25C8" w:rsidRDefault="007137BC" w:rsidP="00ED25C8">
            <w:pPr>
              <w:spacing w:after="0"/>
              <w:rPr>
                <w:rFonts w:ascii="Times New Roman" w:hAnsi="Times New Roman"/>
              </w:rPr>
            </w:pPr>
            <w:r w:rsidRPr="001374F5">
              <w:rPr>
                <w:rFonts w:ascii="Times New Roman" w:hAnsi="Times New Roman"/>
                <w:bCs/>
              </w:rPr>
              <w:t>Расчетный счет</w:t>
            </w:r>
            <w:r>
              <w:rPr>
                <w:rFonts w:ascii="Times New Roman" w:hAnsi="Times New Roman"/>
              </w:rPr>
              <w:t xml:space="preserve"> </w:t>
            </w:r>
            <w:r w:rsidR="009E3408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  <w:lang w:val="en-US"/>
              </w:rPr>
              <w:t>__</w:t>
            </w:r>
            <w:r w:rsidR="009E3408">
              <w:rPr>
                <w:rFonts w:ascii="Times New Roman" w:hAnsi="Times New Roman"/>
              </w:rPr>
              <w:t>___</w:t>
            </w:r>
          </w:p>
          <w:p w:rsidR="00ED25C8" w:rsidRPr="007137BC" w:rsidRDefault="009E3408" w:rsidP="00ED25C8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_______________________________</w:t>
            </w:r>
            <w:r w:rsidR="007137BC">
              <w:rPr>
                <w:rFonts w:ascii="Times New Roman" w:hAnsi="Times New Roman"/>
              </w:rPr>
              <w:t>________</w:t>
            </w:r>
          </w:p>
          <w:p w:rsidR="00ED25C8" w:rsidRPr="007137BC" w:rsidRDefault="009E3408" w:rsidP="00ED25C8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________</w:t>
            </w:r>
            <w:r w:rsidR="007137BC">
              <w:rPr>
                <w:rFonts w:ascii="Times New Roman" w:hAnsi="Times New Roman"/>
              </w:rPr>
              <w:t>_______________________________</w:t>
            </w:r>
          </w:p>
          <w:p w:rsidR="00E86C89" w:rsidRPr="007137BC" w:rsidRDefault="007137BC" w:rsidP="00ED25C8">
            <w:pPr>
              <w:spacing w:after="0"/>
              <w:rPr>
                <w:rFonts w:ascii="Times New Roman" w:hAnsi="Times New Roman"/>
                <w:lang w:val="en-US"/>
              </w:rPr>
            </w:pPr>
            <w:r w:rsidRPr="001374F5">
              <w:rPr>
                <w:rFonts w:ascii="Times New Roman" w:hAnsi="Times New Roman"/>
                <w:color w:val="000000"/>
              </w:rPr>
              <w:t>к/</w:t>
            </w:r>
            <w:proofErr w:type="spellStart"/>
            <w:r w:rsidRPr="001374F5">
              <w:rPr>
                <w:rFonts w:ascii="Times New Roman" w:hAnsi="Times New Roman"/>
                <w:color w:val="00000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E3408">
              <w:rPr>
                <w:rFonts w:ascii="Times New Roman" w:hAnsi="Times New Roman"/>
                <w:color w:val="000000"/>
              </w:rPr>
              <w:t>______________________________</w:t>
            </w:r>
            <w:r>
              <w:rPr>
                <w:rFonts w:ascii="Times New Roman" w:hAnsi="Times New Roman"/>
                <w:color w:val="000000"/>
                <w:lang w:val="en-US"/>
              </w:rPr>
              <w:t>____</w:t>
            </w:r>
            <w:r w:rsidR="009E3408">
              <w:rPr>
                <w:rFonts w:ascii="Times New Roman" w:hAnsi="Times New Roman"/>
                <w:color w:val="000000"/>
              </w:rPr>
              <w:t>_</w:t>
            </w:r>
          </w:p>
        </w:tc>
      </w:tr>
      <w:tr w:rsidR="00E86C89" w:rsidRPr="00D74DDF" w:rsidTr="00ED25C8">
        <w:tc>
          <w:tcPr>
            <w:tcW w:w="4735" w:type="dxa"/>
          </w:tcPr>
          <w:p w:rsidR="00E86C89" w:rsidRPr="00D74DDF" w:rsidRDefault="00D74DDF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4DDF">
              <w:rPr>
                <w:rFonts w:ascii="Times New Roman" w:hAnsi="Times New Roman"/>
                <w:bCs/>
              </w:rPr>
              <w:t>ОКВЭД 35.30.14; 35.30.6, ОКПО 34170601</w:t>
            </w:r>
          </w:p>
        </w:tc>
        <w:tc>
          <w:tcPr>
            <w:tcW w:w="4836" w:type="dxa"/>
          </w:tcPr>
          <w:p w:rsidR="00E86C89" w:rsidRPr="007137BC" w:rsidRDefault="00E86C89" w:rsidP="00504655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ED25C8">
              <w:rPr>
                <w:rFonts w:ascii="Times New Roman" w:hAnsi="Times New Roman"/>
                <w:bCs/>
              </w:rPr>
              <w:t>ОКВЭД</w:t>
            </w:r>
            <w:r w:rsidR="00504655" w:rsidRPr="00ED25C8">
              <w:rPr>
                <w:rFonts w:ascii="Times New Roman" w:hAnsi="Times New Roman"/>
                <w:bCs/>
              </w:rPr>
              <w:t xml:space="preserve"> ________</w:t>
            </w:r>
            <w:proofErr w:type="gramStart"/>
            <w:r w:rsidR="00504655" w:rsidRPr="00ED25C8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="0034011C" w:rsidRPr="00ED25C8">
              <w:rPr>
                <w:rFonts w:ascii="Times New Roman" w:hAnsi="Times New Roman"/>
                <w:bCs/>
              </w:rPr>
              <w:t xml:space="preserve"> </w:t>
            </w:r>
            <w:r w:rsidRPr="00ED25C8">
              <w:rPr>
                <w:rFonts w:ascii="Times New Roman" w:hAnsi="Times New Roman"/>
                <w:bCs/>
              </w:rPr>
              <w:t>ОКПО</w:t>
            </w:r>
            <w:r w:rsidR="0034011C" w:rsidRPr="00ED25C8">
              <w:rPr>
                <w:rFonts w:ascii="Times New Roman" w:hAnsi="Times New Roman"/>
                <w:bCs/>
              </w:rPr>
              <w:t xml:space="preserve"> </w:t>
            </w:r>
            <w:r w:rsidR="00504655" w:rsidRPr="00ED25C8">
              <w:rPr>
                <w:rFonts w:ascii="Times New Roman" w:hAnsi="Times New Roman"/>
                <w:bCs/>
              </w:rPr>
              <w:t>________________</w:t>
            </w:r>
          </w:p>
        </w:tc>
      </w:tr>
      <w:tr w:rsidR="00E86C89" w:rsidRPr="009E3408" w:rsidTr="00D74DDF">
        <w:tc>
          <w:tcPr>
            <w:tcW w:w="4735" w:type="dxa"/>
          </w:tcPr>
          <w:p w:rsidR="00E86C89" w:rsidRPr="001672FF" w:rsidRDefault="00E86C89" w:rsidP="003401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4DDF">
              <w:rPr>
                <w:rFonts w:ascii="Times New Roman" w:hAnsi="Times New Roman"/>
                <w:bCs/>
              </w:rPr>
              <w:t xml:space="preserve">Контактные телефоны: </w:t>
            </w:r>
            <w:r w:rsidR="0034011C">
              <w:rPr>
                <w:rFonts w:ascii="Times New Roman" w:hAnsi="Times New Roman"/>
                <w:bCs/>
              </w:rPr>
              <w:t>(8172) 20-13-10</w:t>
            </w:r>
          </w:p>
          <w:p w:rsidR="00E86C89" w:rsidRPr="0034011C" w:rsidRDefault="00D536EB" w:rsidP="00A8039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4DDF">
              <w:rPr>
                <w:rFonts w:ascii="Times New Roman" w:hAnsi="Times New Roman"/>
                <w:lang w:val="en-US"/>
              </w:rPr>
              <w:t>E</w:t>
            </w:r>
            <w:r w:rsidRPr="0034011C">
              <w:rPr>
                <w:rFonts w:ascii="Times New Roman" w:hAnsi="Times New Roman"/>
              </w:rPr>
              <w:t>-</w:t>
            </w:r>
            <w:r w:rsidRPr="00D74DDF">
              <w:rPr>
                <w:rFonts w:ascii="Times New Roman" w:hAnsi="Times New Roman"/>
                <w:lang w:val="en-US"/>
              </w:rPr>
              <w:t>mail</w:t>
            </w:r>
            <w:r w:rsidR="0034011C" w:rsidRPr="0034011C">
              <w:rPr>
                <w:rFonts w:ascii="Times New Roman" w:hAnsi="Times New Roman"/>
              </w:rPr>
              <w:t>:</w:t>
            </w:r>
            <w:r w:rsidRPr="0034011C">
              <w:rPr>
                <w:rFonts w:ascii="Times New Roman" w:hAnsi="Times New Roman"/>
              </w:rPr>
              <w:t xml:space="preserve"> </w:t>
            </w:r>
            <w:r w:rsidRPr="00D74DDF">
              <w:rPr>
                <w:rFonts w:ascii="Times New Roman" w:hAnsi="Times New Roman"/>
                <w:lang w:val="en-US"/>
              </w:rPr>
              <w:t>info</w:t>
            </w:r>
            <w:r w:rsidRPr="0034011C">
              <w:rPr>
                <w:rFonts w:ascii="Times New Roman" w:hAnsi="Times New Roman"/>
              </w:rPr>
              <w:t>@</w:t>
            </w:r>
            <w:proofErr w:type="spellStart"/>
            <w:r w:rsidRPr="00D74DDF">
              <w:rPr>
                <w:rFonts w:ascii="Times New Roman" w:hAnsi="Times New Roman"/>
                <w:lang w:val="en-US"/>
              </w:rPr>
              <w:t>vgts</w:t>
            </w:r>
            <w:proofErr w:type="spellEnd"/>
            <w:r w:rsidR="00A80397" w:rsidRPr="0034011C">
              <w:rPr>
                <w:rFonts w:ascii="Times New Roman" w:hAnsi="Times New Roman"/>
              </w:rPr>
              <w:t>35</w:t>
            </w:r>
            <w:r w:rsidRPr="0034011C">
              <w:rPr>
                <w:rFonts w:ascii="Times New Roman" w:hAnsi="Times New Roman"/>
              </w:rPr>
              <w:t>.</w:t>
            </w:r>
            <w:proofErr w:type="spellStart"/>
            <w:r w:rsidRPr="00D74DDF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4836" w:type="dxa"/>
          </w:tcPr>
          <w:p w:rsidR="00C311AE" w:rsidRPr="007137BC" w:rsidRDefault="00E86C89" w:rsidP="005E16DF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47158F">
              <w:rPr>
                <w:rFonts w:ascii="Times New Roman" w:hAnsi="Times New Roman"/>
                <w:bCs/>
              </w:rPr>
              <w:t>Контакт</w:t>
            </w:r>
            <w:r w:rsidRPr="00EF41EB">
              <w:rPr>
                <w:rFonts w:ascii="Times New Roman" w:hAnsi="Times New Roman"/>
                <w:bCs/>
              </w:rPr>
              <w:t>ные телефоны</w:t>
            </w:r>
            <w:r w:rsidR="005A5C2B" w:rsidRPr="00EF41EB">
              <w:rPr>
                <w:rFonts w:ascii="Times New Roman" w:hAnsi="Times New Roman"/>
                <w:bCs/>
              </w:rPr>
              <w:t>:</w:t>
            </w:r>
            <w:r w:rsidR="00EF41EB">
              <w:rPr>
                <w:rFonts w:ascii="Times New Roman" w:hAnsi="Times New Roman"/>
                <w:bCs/>
              </w:rPr>
              <w:t xml:space="preserve"> </w:t>
            </w:r>
            <w:r w:rsidR="009E3408">
              <w:rPr>
                <w:rFonts w:ascii="Times New Roman" w:hAnsi="Times New Roman"/>
                <w:bCs/>
              </w:rPr>
              <w:t>__</w:t>
            </w:r>
            <w:r w:rsidR="007137BC">
              <w:rPr>
                <w:rFonts w:ascii="Times New Roman" w:hAnsi="Times New Roman"/>
                <w:bCs/>
              </w:rPr>
              <w:t>_________________</w:t>
            </w:r>
          </w:p>
          <w:p w:rsidR="00A105A3" w:rsidRPr="007137BC" w:rsidRDefault="00E86C89" w:rsidP="009E3408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47158F">
              <w:rPr>
                <w:rFonts w:ascii="Times New Roman" w:hAnsi="Times New Roman"/>
                <w:lang w:val="en-US"/>
              </w:rPr>
              <w:t>E</w:t>
            </w:r>
            <w:r w:rsidRPr="009E3408">
              <w:rPr>
                <w:rFonts w:ascii="Times New Roman" w:hAnsi="Times New Roman"/>
                <w:lang w:val="en-US"/>
              </w:rPr>
              <w:t>-</w:t>
            </w:r>
            <w:r w:rsidRPr="0047158F">
              <w:rPr>
                <w:rFonts w:ascii="Times New Roman" w:hAnsi="Times New Roman"/>
                <w:lang w:val="en-US"/>
              </w:rPr>
              <w:t>mail</w:t>
            </w:r>
            <w:r w:rsidR="0034011C" w:rsidRPr="009E3408">
              <w:rPr>
                <w:rFonts w:ascii="Times New Roman" w:hAnsi="Times New Roman"/>
                <w:lang w:val="en-US"/>
              </w:rPr>
              <w:t>:</w:t>
            </w:r>
            <w:r w:rsidRPr="009E3408">
              <w:rPr>
                <w:rFonts w:ascii="Times New Roman" w:hAnsi="Times New Roman"/>
                <w:lang w:val="en-US"/>
              </w:rPr>
              <w:t xml:space="preserve"> </w:t>
            </w:r>
            <w:r w:rsidR="009E3408">
              <w:rPr>
                <w:rFonts w:ascii="Times New Roman" w:hAnsi="Times New Roman"/>
                <w:bCs/>
              </w:rPr>
              <w:t>_________________________________</w:t>
            </w:r>
          </w:p>
        </w:tc>
      </w:tr>
    </w:tbl>
    <w:p w:rsidR="00854ED3" w:rsidRPr="009E3408" w:rsidRDefault="00854ED3" w:rsidP="00BE560A">
      <w:pPr>
        <w:pStyle w:val="210"/>
        <w:tabs>
          <w:tab w:val="left" w:pos="567"/>
          <w:tab w:val="left" w:pos="927"/>
        </w:tabs>
        <w:ind w:firstLine="0"/>
        <w:jc w:val="center"/>
        <w:rPr>
          <w:b/>
          <w:sz w:val="24"/>
          <w:szCs w:val="24"/>
          <w:lang w:val="en-US" w:eastAsia="en-US"/>
        </w:rPr>
      </w:pPr>
    </w:p>
    <w:p w:rsidR="00DB092F" w:rsidRPr="009E3408" w:rsidRDefault="00DB092F" w:rsidP="00BE560A">
      <w:pPr>
        <w:pStyle w:val="210"/>
        <w:tabs>
          <w:tab w:val="left" w:pos="567"/>
          <w:tab w:val="left" w:pos="927"/>
        </w:tabs>
        <w:ind w:firstLine="0"/>
        <w:jc w:val="center"/>
        <w:rPr>
          <w:b/>
          <w:sz w:val="24"/>
          <w:szCs w:val="24"/>
          <w:lang w:val="en-US" w:eastAsia="en-US"/>
        </w:rPr>
      </w:pPr>
    </w:p>
    <w:p w:rsidR="00DB092F" w:rsidRPr="009E3408" w:rsidRDefault="00DB092F" w:rsidP="00BE560A">
      <w:pPr>
        <w:pStyle w:val="210"/>
        <w:tabs>
          <w:tab w:val="left" w:pos="567"/>
          <w:tab w:val="left" w:pos="927"/>
        </w:tabs>
        <w:ind w:firstLine="0"/>
        <w:jc w:val="center"/>
        <w:rPr>
          <w:b/>
          <w:sz w:val="24"/>
          <w:szCs w:val="24"/>
          <w:lang w:val="en-US" w:eastAsia="en-US"/>
        </w:rPr>
      </w:pPr>
    </w:p>
    <w:p w:rsidR="00B66126" w:rsidRPr="009E3408" w:rsidRDefault="00B66126" w:rsidP="00BE560A">
      <w:pPr>
        <w:pStyle w:val="210"/>
        <w:tabs>
          <w:tab w:val="left" w:pos="567"/>
          <w:tab w:val="left" w:pos="927"/>
        </w:tabs>
        <w:ind w:firstLine="0"/>
        <w:jc w:val="center"/>
        <w:rPr>
          <w:b/>
          <w:sz w:val="24"/>
          <w:szCs w:val="24"/>
          <w:lang w:val="en-US" w:eastAsia="en-US"/>
        </w:rPr>
      </w:pPr>
    </w:p>
    <w:p w:rsidR="00DB092F" w:rsidRDefault="00DB092F" w:rsidP="00BE560A">
      <w:pPr>
        <w:pStyle w:val="210"/>
        <w:tabs>
          <w:tab w:val="left" w:pos="567"/>
          <w:tab w:val="left" w:pos="927"/>
        </w:tabs>
        <w:ind w:firstLine="0"/>
        <w:jc w:val="center"/>
        <w:rPr>
          <w:b/>
          <w:sz w:val="24"/>
          <w:szCs w:val="24"/>
          <w:lang w:val="en-US" w:eastAsia="en-US"/>
        </w:rPr>
      </w:pPr>
    </w:p>
    <w:p w:rsidR="007137BC" w:rsidRPr="009E3408" w:rsidRDefault="007137BC" w:rsidP="00BE560A">
      <w:pPr>
        <w:pStyle w:val="210"/>
        <w:tabs>
          <w:tab w:val="left" w:pos="567"/>
          <w:tab w:val="left" w:pos="927"/>
        </w:tabs>
        <w:ind w:firstLine="0"/>
        <w:jc w:val="center"/>
        <w:rPr>
          <w:b/>
          <w:sz w:val="24"/>
          <w:szCs w:val="24"/>
          <w:lang w:val="en-US" w:eastAsia="en-US"/>
        </w:rPr>
      </w:pPr>
    </w:p>
    <w:p w:rsidR="00A105A3" w:rsidRDefault="00F873FE" w:rsidP="00BE560A">
      <w:pPr>
        <w:pStyle w:val="210"/>
        <w:tabs>
          <w:tab w:val="left" w:pos="567"/>
          <w:tab w:val="left" w:pos="927"/>
        </w:tabs>
        <w:ind w:firstLine="0"/>
        <w:jc w:val="center"/>
        <w:rPr>
          <w:b/>
          <w:sz w:val="24"/>
          <w:szCs w:val="24"/>
          <w:lang w:eastAsia="en-US"/>
        </w:rPr>
      </w:pPr>
      <w:r w:rsidRPr="00AA713C">
        <w:rPr>
          <w:b/>
          <w:sz w:val="24"/>
          <w:szCs w:val="24"/>
          <w:lang w:eastAsia="en-US"/>
        </w:rPr>
        <w:lastRenderedPageBreak/>
        <w:t>14. Приложения</w:t>
      </w:r>
    </w:p>
    <w:p w:rsidR="004C25BB" w:rsidRPr="00AA713C" w:rsidRDefault="004C25BB" w:rsidP="00BE560A">
      <w:pPr>
        <w:pStyle w:val="210"/>
        <w:tabs>
          <w:tab w:val="left" w:pos="567"/>
          <w:tab w:val="left" w:pos="927"/>
        </w:tabs>
        <w:ind w:firstLine="0"/>
        <w:jc w:val="center"/>
        <w:rPr>
          <w:b/>
          <w:sz w:val="24"/>
          <w:szCs w:val="24"/>
          <w:lang w:eastAsia="en-US"/>
        </w:rPr>
      </w:pPr>
    </w:p>
    <w:p w:rsidR="00F873FE" w:rsidRPr="0047345F" w:rsidRDefault="003847AC" w:rsidP="0047345F">
      <w:pPr>
        <w:pStyle w:val="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345F">
        <w:rPr>
          <w:rFonts w:ascii="Times New Roman" w:hAnsi="Times New Roman"/>
          <w:sz w:val="24"/>
          <w:szCs w:val="24"/>
        </w:rPr>
        <w:t>Приложение № 1 Перечень объектов теплоснабжения.</w:t>
      </w:r>
    </w:p>
    <w:p w:rsidR="003847AC" w:rsidRPr="0047345F" w:rsidRDefault="003847AC" w:rsidP="0047345F">
      <w:pPr>
        <w:pStyle w:val="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345F">
        <w:rPr>
          <w:rFonts w:ascii="Times New Roman" w:hAnsi="Times New Roman"/>
          <w:sz w:val="24"/>
          <w:szCs w:val="24"/>
        </w:rPr>
        <w:t xml:space="preserve">Приложение № 1.1 Форма </w:t>
      </w:r>
      <w:proofErr w:type="gramStart"/>
      <w:r w:rsidRPr="0047345F">
        <w:rPr>
          <w:rFonts w:ascii="Times New Roman" w:hAnsi="Times New Roman"/>
          <w:sz w:val="24"/>
          <w:szCs w:val="24"/>
        </w:rPr>
        <w:t>передачи показаний индивидуальных приборов учета горячей воды</w:t>
      </w:r>
      <w:proofErr w:type="gramEnd"/>
      <w:r w:rsidR="0047345F">
        <w:rPr>
          <w:rFonts w:ascii="Times New Roman" w:hAnsi="Times New Roman"/>
          <w:sz w:val="24"/>
          <w:szCs w:val="24"/>
        </w:rPr>
        <w:t>.</w:t>
      </w:r>
    </w:p>
    <w:p w:rsidR="00F873FE" w:rsidRPr="0047345F" w:rsidRDefault="003847AC" w:rsidP="0047345F">
      <w:pPr>
        <w:pStyle w:val="210"/>
        <w:tabs>
          <w:tab w:val="clear" w:pos="284"/>
          <w:tab w:val="left" w:pos="567"/>
          <w:tab w:val="left" w:pos="720"/>
        </w:tabs>
        <w:ind w:firstLine="709"/>
        <w:rPr>
          <w:sz w:val="24"/>
          <w:szCs w:val="24"/>
        </w:rPr>
      </w:pPr>
      <w:r w:rsidRPr="0047345F">
        <w:rPr>
          <w:sz w:val="24"/>
          <w:szCs w:val="24"/>
        </w:rPr>
        <w:t>Приложение № 2 Плановые величины теплопотребления.</w:t>
      </w:r>
    </w:p>
    <w:p w:rsidR="00F873FE" w:rsidRPr="0047345F" w:rsidRDefault="003847AC" w:rsidP="0047345F">
      <w:pPr>
        <w:pStyle w:val="1"/>
        <w:ind w:firstLine="709"/>
        <w:jc w:val="both"/>
        <w:rPr>
          <w:bCs/>
          <w:sz w:val="24"/>
          <w:szCs w:val="24"/>
          <w:lang w:eastAsia="en-US"/>
        </w:rPr>
      </w:pPr>
      <w:r w:rsidRPr="0047345F">
        <w:rPr>
          <w:sz w:val="24"/>
          <w:szCs w:val="24"/>
        </w:rPr>
        <w:t>Приложение № 3 Акт разграничения балансовой принадлежности и эксплуатационной ответственности тепловых сетей.</w:t>
      </w:r>
    </w:p>
    <w:p w:rsidR="00F873FE" w:rsidRPr="0047345F" w:rsidRDefault="003847AC" w:rsidP="004734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345F">
        <w:rPr>
          <w:rFonts w:ascii="Times New Roman" w:hAnsi="Times New Roman"/>
          <w:sz w:val="24"/>
          <w:szCs w:val="24"/>
        </w:rPr>
        <w:t>Приложение № 4 Перечень ответственных исполнителей Сторон.</w:t>
      </w:r>
    </w:p>
    <w:p w:rsidR="00F873FE" w:rsidRPr="0047345F" w:rsidRDefault="003847AC" w:rsidP="004734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345F">
        <w:rPr>
          <w:rFonts w:ascii="Times New Roman" w:hAnsi="Times New Roman"/>
          <w:sz w:val="24"/>
          <w:szCs w:val="24"/>
        </w:rPr>
        <w:t>Приложение № 5 Сведения о коммерческих узлах учета.</w:t>
      </w:r>
    </w:p>
    <w:p w:rsidR="00F873FE" w:rsidRPr="0047345F" w:rsidRDefault="003847AC" w:rsidP="004734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345F">
        <w:rPr>
          <w:rFonts w:ascii="Times New Roman" w:hAnsi="Times New Roman"/>
          <w:sz w:val="24"/>
          <w:szCs w:val="24"/>
        </w:rPr>
        <w:t>Приложение № 6 Температурные графики отпуска тепловой энергии котельных.</w:t>
      </w:r>
    </w:p>
    <w:p w:rsidR="00735F6D" w:rsidRPr="0047345F" w:rsidRDefault="00F23EB6" w:rsidP="004734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 7 Заявка</w:t>
      </w:r>
      <w:r w:rsidR="004C2932" w:rsidRPr="0047345F">
        <w:rPr>
          <w:rFonts w:ascii="Times New Roman" w:hAnsi="Times New Roman"/>
          <w:bCs/>
          <w:sz w:val="24"/>
          <w:szCs w:val="24"/>
        </w:rPr>
        <w:t xml:space="preserve"> </w:t>
      </w:r>
      <w:r w:rsidR="00D54EB3" w:rsidRPr="0047345F">
        <w:rPr>
          <w:rFonts w:ascii="Times New Roman" w:hAnsi="Times New Roman"/>
          <w:bCs/>
          <w:sz w:val="24"/>
          <w:szCs w:val="24"/>
        </w:rPr>
        <w:t>на подключение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="00D54EB3" w:rsidRPr="0047345F">
        <w:rPr>
          <w:rFonts w:ascii="Times New Roman" w:hAnsi="Times New Roman"/>
          <w:bCs/>
          <w:sz w:val="24"/>
          <w:szCs w:val="24"/>
        </w:rPr>
        <w:t>отключение</w:t>
      </w:r>
      <w:r w:rsidR="004C2932" w:rsidRPr="0047345F">
        <w:rPr>
          <w:rFonts w:ascii="Times New Roman" w:hAnsi="Times New Roman"/>
          <w:bCs/>
          <w:sz w:val="24"/>
          <w:szCs w:val="24"/>
        </w:rPr>
        <w:t xml:space="preserve"> теплоносителя</w:t>
      </w:r>
      <w:r w:rsidR="0047345F">
        <w:rPr>
          <w:rFonts w:ascii="Times New Roman" w:hAnsi="Times New Roman"/>
          <w:bCs/>
          <w:sz w:val="24"/>
          <w:szCs w:val="24"/>
        </w:rPr>
        <w:t>.</w:t>
      </w:r>
    </w:p>
    <w:p w:rsidR="006C6CC9" w:rsidRPr="0047345F" w:rsidRDefault="006C6CC9" w:rsidP="004734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345F">
        <w:rPr>
          <w:rFonts w:ascii="Times New Roman" w:hAnsi="Times New Roman"/>
          <w:sz w:val="24"/>
          <w:szCs w:val="24"/>
        </w:rPr>
        <w:t>Приложение № 8</w:t>
      </w:r>
      <w:r w:rsidR="0047345F">
        <w:rPr>
          <w:rFonts w:ascii="Times New Roman" w:hAnsi="Times New Roman"/>
          <w:sz w:val="24"/>
          <w:szCs w:val="24"/>
        </w:rPr>
        <w:t xml:space="preserve"> А</w:t>
      </w:r>
      <w:r w:rsidRPr="0047345F">
        <w:rPr>
          <w:rFonts w:ascii="Times New Roman" w:hAnsi="Times New Roman"/>
          <w:sz w:val="24"/>
          <w:szCs w:val="24"/>
        </w:rPr>
        <w:t>кт по снятию показаний с</w:t>
      </w:r>
      <w:r w:rsidR="0047345F">
        <w:rPr>
          <w:rFonts w:ascii="Times New Roman" w:hAnsi="Times New Roman"/>
          <w:sz w:val="24"/>
          <w:szCs w:val="24"/>
        </w:rPr>
        <w:t xml:space="preserve"> прибора учета тепловой энергии.</w:t>
      </w:r>
    </w:p>
    <w:p w:rsidR="005263F7" w:rsidRPr="0047345F" w:rsidRDefault="005263F7" w:rsidP="004734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345F">
        <w:rPr>
          <w:rFonts w:ascii="Times New Roman" w:hAnsi="Times New Roman"/>
          <w:bCs/>
          <w:sz w:val="24"/>
          <w:szCs w:val="24"/>
        </w:rPr>
        <w:t>Приложение № 9</w:t>
      </w:r>
      <w:r w:rsidR="0047345F">
        <w:rPr>
          <w:rFonts w:ascii="Times New Roman" w:hAnsi="Times New Roman"/>
          <w:bCs/>
          <w:sz w:val="24"/>
          <w:szCs w:val="24"/>
        </w:rPr>
        <w:t xml:space="preserve"> </w:t>
      </w:r>
      <w:r w:rsidR="00F23EB6">
        <w:rPr>
          <w:rFonts w:ascii="Times New Roman" w:hAnsi="Times New Roman"/>
          <w:bCs/>
          <w:sz w:val="24"/>
          <w:szCs w:val="24"/>
        </w:rPr>
        <w:t>Акт</w:t>
      </w:r>
      <w:r w:rsidRPr="0047345F">
        <w:rPr>
          <w:rFonts w:ascii="Times New Roman" w:hAnsi="Times New Roman"/>
          <w:bCs/>
          <w:sz w:val="24"/>
          <w:szCs w:val="24"/>
        </w:rPr>
        <w:t xml:space="preserve"> проверки готовности к отопительному периоду</w:t>
      </w:r>
      <w:r w:rsidR="0047158F" w:rsidRPr="0047345F">
        <w:rPr>
          <w:rFonts w:ascii="Times New Roman" w:hAnsi="Times New Roman"/>
          <w:bCs/>
          <w:sz w:val="24"/>
          <w:szCs w:val="24"/>
        </w:rPr>
        <w:t>.</w:t>
      </w:r>
    </w:p>
    <w:p w:rsidR="004C25BB" w:rsidRPr="0047345F" w:rsidRDefault="004C25BB" w:rsidP="004734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345F">
        <w:rPr>
          <w:rFonts w:ascii="Times New Roman" w:hAnsi="Times New Roman"/>
          <w:bCs/>
          <w:sz w:val="24"/>
          <w:szCs w:val="24"/>
        </w:rPr>
        <w:t xml:space="preserve">Приложение № 10 </w:t>
      </w:r>
      <w:r w:rsidRPr="0047345F">
        <w:rPr>
          <w:rFonts w:ascii="Times New Roman" w:hAnsi="Times New Roman"/>
          <w:color w:val="000000"/>
          <w:sz w:val="24"/>
          <w:szCs w:val="24"/>
        </w:rPr>
        <w:t>Регламент по взаимодействию аварийно-диспетчерской службы</w:t>
      </w:r>
      <w:r w:rsidR="0047345F">
        <w:rPr>
          <w:rFonts w:ascii="Times New Roman" w:hAnsi="Times New Roman"/>
          <w:color w:val="000000"/>
          <w:sz w:val="24"/>
          <w:szCs w:val="24"/>
        </w:rPr>
        <w:br/>
      </w:r>
      <w:r w:rsidRPr="0047345F">
        <w:rPr>
          <w:rFonts w:ascii="Times New Roman" w:hAnsi="Times New Roman"/>
          <w:color w:val="000000"/>
          <w:sz w:val="24"/>
          <w:szCs w:val="24"/>
        </w:rPr>
        <w:t>АО «Вологдагортеплосеть» с организациями, осуществляющими аварийно-диспетчерское</w:t>
      </w:r>
      <w:r w:rsidR="004734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345F">
        <w:rPr>
          <w:rFonts w:ascii="Times New Roman" w:hAnsi="Times New Roman"/>
          <w:color w:val="000000"/>
          <w:sz w:val="24"/>
          <w:szCs w:val="24"/>
        </w:rPr>
        <w:t>управление многоквартирными жилыми домами</w:t>
      </w:r>
      <w:r w:rsidR="0047345F">
        <w:rPr>
          <w:rFonts w:ascii="Times New Roman" w:hAnsi="Times New Roman"/>
          <w:color w:val="000000"/>
          <w:sz w:val="24"/>
          <w:szCs w:val="24"/>
        </w:rPr>
        <w:t>.</w:t>
      </w:r>
    </w:p>
    <w:p w:rsidR="000E7945" w:rsidRDefault="000E7945" w:rsidP="005263F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B092F" w:rsidRDefault="00DB092F" w:rsidP="005263F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D5E1C" w:rsidRPr="0047158F" w:rsidRDefault="005D5E1C" w:rsidP="005263F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512" w:type="dxa"/>
        <w:tblLook w:val="04A0"/>
      </w:tblPr>
      <w:tblGrid>
        <w:gridCol w:w="4731"/>
        <w:gridCol w:w="4781"/>
      </w:tblGrid>
      <w:tr w:rsidR="004C25BB" w:rsidRPr="00AA713C" w:rsidTr="005D5E1C">
        <w:tc>
          <w:tcPr>
            <w:tcW w:w="4731" w:type="dxa"/>
          </w:tcPr>
          <w:p w:rsidR="004C25BB" w:rsidRPr="00AA713C" w:rsidRDefault="004C25BB" w:rsidP="005E16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13C">
              <w:rPr>
                <w:rFonts w:ascii="Times New Roman" w:hAnsi="Times New Roman"/>
                <w:b/>
                <w:bCs/>
                <w:sz w:val="24"/>
                <w:szCs w:val="24"/>
              </w:rPr>
              <w:t>Подпись:</w:t>
            </w:r>
          </w:p>
        </w:tc>
        <w:tc>
          <w:tcPr>
            <w:tcW w:w="4781" w:type="dxa"/>
          </w:tcPr>
          <w:p w:rsidR="004C25BB" w:rsidRPr="00AA713C" w:rsidRDefault="004C25BB" w:rsidP="005E16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13C">
              <w:rPr>
                <w:rFonts w:ascii="Times New Roman" w:hAnsi="Times New Roman"/>
                <w:b/>
                <w:bCs/>
                <w:sz w:val="24"/>
                <w:szCs w:val="24"/>
              </w:rPr>
              <w:t>Подпись:</w:t>
            </w:r>
          </w:p>
        </w:tc>
      </w:tr>
      <w:tr w:rsidR="004C25BB" w:rsidRPr="00E86C89" w:rsidTr="005D5E1C">
        <w:trPr>
          <w:trHeight w:val="2156"/>
        </w:trPr>
        <w:tc>
          <w:tcPr>
            <w:tcW w:w="4731" w:type="dxa"/>
          </w:tcPr>
          <w:p w:rsidR="004C25BB" w:rsidRPr="007857D0" w:rsidRDefault="004C25BB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4C25BB" w:rsidRPr="007137BC" w:rsidRDefault="007137BC" w:rsidP="005E16DF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________________________________________</w:t>
            </w:r>
          </w:p>
          <w:p w:rsidR="004C25BB" w:rsidRDefault="004C25BB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4C25BB" w:rsidRPr="007857D0" w:rsidRDefault="004C25BB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4C25BB" w:rsidRPr="007857D0" w:rsidRDefault="004C25BB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</w:t>
            </w:r>
            <w:r w:rsidRPr="007857D0">
              <w:rPr>
                <w:rFonts w:ascii="Times New Roman" w:hAnsi="Times New Roman"/>
                <w:bCs/>
              </w:rPr>
              <w:t>____/</w:t>
            </w:r>
            <w:r w:rsidR="007137BC">
              <w:rPr>
                <w:rFonts w:ascii="Times New Roman" w:hAnsi="Times New Roman"/>
                <w:bCs/>
                <w:lang w:val="en-US"/>
              </w:rPr>
              <w:t>______________</w:t>
            </w:r>
            <w:r w:rsidRPr="007857D0">
              <w:rPr>
                <w:rFonts w:ascii="Times New Roman" w:hAnsi="Times New Roman"/>
                <w:bCs/>
              </w:rPr>
              <w:t>/</w:t>
            </w:r>
          </w:p>
          <w:p w:rsidR="004C25BB" w:rsidRPr="007857D0" w:rsidRDefault="004C25BB" w:rsidP="00074AE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857D0">
              <w:rPr>
                <w:rFonts w:ascii="Times New Roman" w:hAnsi="Times New Roman"/>
                <w:bCs/>
              </w:rPr>
              <w:t>М.п.</w:t>
            </w:r>
          </w:p>
        </w:tc>
        <w:tc>
          <w:tcPr>
            <w:tcW w:w="4781" w:type="dxa"/>
          </w:tcPr>
          <w:p w:rsidR="004C25BB" w:rsidRDefault="004C25BB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4C25BB" w:rsidRPr="007137BC" w:rsidRDefault="007137BC" w:rsidP="005E16DF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________________________________________</w:t>
            </w:r>
          </w:p>
          <w:p w:rsidR="004C25BB" w:rsidRDefault="004C25BB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4C25BB" w:rsidRDefault="004C25BB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4C25BB" w:rsidRPr="007857D0" w:rsidRDefault="004C25BB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</w:t>
            </w:r>
            <w:r w:rsidR="007446C4">
              <w:rPr>
                <w:rFonts w:ascii="Times New Roman" w:hAnsi="Times New Roman"/>
                <w:bCs/>
              </w:rPr>
              <w:t>___</w:t>
            </w:r>
            <w:r w:rsidRPr="007857D0">
              <w:rPr>
                <w:rFonts w:ascii="Times New Roman" w:hAnsi="Times New Roman"/>
                <w:bCs/>
              </w:rPr>
              <w:t>__</w:t>
            </w:r>
            <w:r>
              <w:rPr>
                <w:rFonts w:ascii="Times New Roman" w:hAnsi="Times New Roman"/>
                <w:bCs/>
              </w:rPr>
              <w:t>/</w:t>
            </w:r>
            <w:r w:rsidR="007137BC">
              <w:rPr>
                <w:rFonts w:ascii="Times New Roman" w:hAnsi="Times New Roman"/>
                <w:bCs/>
                <w:lang w:val="en-US"/>
              </w:rPr>
              <w:t>______________</w:t>
            </w:r>
            <w:r>
              <w:rPr>
                <w:rFonts w:ascii="Times New Roman" w:hAnsi="Times New Roman"/>
                <w:bCs/>
              </w:rPr>
              <w:t>/</w:t>
            </w:r>
          </w:p>
          <w:p w:rsidR="004C25BB" w:rsidRPr="007857D0" w:rsidRDefault="004C25BB" w:rsidP="005E16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857D0">
              <w:rPr>
                <w:rFonts w:ascii="Times New Roman" w:hAnsi="Times New Roman"/>
                <w:bCs/>
              </w:rPr>
              <w:t>М.п.</w:t>
            </w:r>
          </w:p>
        </w:tc>
      </w:tr>
    </w:tbl>
    <w:p w:rsidR="008B0F51" w:rsidRDefault="008B0F51" w:rsidP="004C25BB">
      <w:pPr>
        <w:pStyle w:val="1"/>
        <w:jc w:val="right"/>
        <w:rPr>
          <w:sz w:val="24"/>
          <w:szCs w:val="24"/>
        </w:rPr>
      </w:pPr>
    </w:p>
    <w:sectPr w:rsidR="008B0F51" w:rsidSect="00F873FE">
      <w:footerReference w:type="default" r:id="rId11"/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D7F" w:rsidRDefault="00002D7F" w:rsidP="00567F55">
      <w:pPr>
        <w:spacing w:after="0" w:line="240" w:lineRule="auto"/>
      </w:pPr>
      <w:r>
        <w:separator/>
      </w:r>
    </w:p>
  </w:endnote>
  <w:endnote w:type="continuationSeparator" w:id="0">
    <w:p w:rsidR="00002D7F" w:rsidRDefault="00002D7F" w:rsidP="0056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9834"/>
      <w:docPartObj>
        <w:docPartGallery w:val="Page Numbers (Bottom of Page)"/>
        <w:docPartUnique/>
      </w:docPartObj>
    </w:sdtPr>
    <w:sdtContent>
      <w:p w:rsidR="00002D7F" w:rsidRDefault="00002D7F">
        <w:pPr>
          <w:pStyle w:val="af2"/>
          <w:jc w:val="center"/>
        </w:pPr>
        <w:fldSimple w:instr=" PAGE   \* MERGEFORMAT ">
          <w:r w:rsidR="007137BC">
            <w:rPr>
              <w:noProof/>
            </w:rPr>
            <w:t>1</w:t>
          </w:r>
        </w:fldSimple>
      </w:p>
    </w:sdtContent>
  </w:sdt>
  <w:p w:rsidR="00002D7F" w:rsidRDefault="00002D7F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D7F" w:rsidRDefault="00002D7F" w:rsidP="00567F55">
      <w:pPr>
        <w:spacing w:after="0" w:line="240" w:lineRule="auto"/>
      </w:pPr>
      <w:r>
        <w:separator/>
      </w:r>
    </w:p>
  </w:footnote>
  <w:footnote w:type="continuationSeparator" w:id="0">
    <w:p w:rsidR="00002D7F" w:rsidRDefault="00002D7F" w:rsidP="00567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45DA7"/>
    <w:multiLevelType w:val="multilevel"/>
    <w:tmpl w:val="0D525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4B72D9B"/>
    <w:multiLevelType w:val="multilevel"/>
    <w:tmpl w:val="67DCC99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F55"/>
    <w:rsid w:val="00002D7F"/>
    <w:rsid w:val="00003263"/>
    <w:rsid w:val="00005496"/>
    <w:rsid w:val="000155E5"/>
    <w:rsid w:val="00031A53"/>
    <w:rsid w:val="000342B9"/>
    <w:rsid w:val="0003694B"/>
    <w:rsid w:val="00042B63"/>
    <w:rsid w:val="000450AA"/>
    <w:rsid w:val="00047AD0"/>
    <w:rsid w:val="00051415"/>
    <w:rsid w:val="0005206E"/>
    <w:rsid w:val="00052BA0"/>
    <w:rsid w:val="0005693D"/>
    <w:rsid w:val="00062EB9"/>
    <w:rsid w:val="000663C2"/>
    <w:rsid w:val="000672C3"/>
    <w:rsid w:val="00074AE7"/>
    <w:rsid w:val="00080DC1"/>
    <w:rsid w:val="000813ED"/>
    <w:rsid w:val="00081E25"/>
    <w:rsid w:val="00082F14"/>
    <w:rsid w:val="00087213"/>
    <w:rsid w:val="00093EDF"/>
    <w:rsid w:val="00095C77"/>
    <w:rsid w:val="0009683C"/>
    <w:rsid w:val="0009719D"/>
    <w:rsid w:val="000A4D4F"/>
    <w:rsid w:val="000B5D06"/>
    <w:rsid w:val="000B7810"/>
    <w:rsid w:val="000C06E4"/>
    <w:rsid w:val="000C101B"/>
    <w:rsid w:val="000D619C"/>
    <w:rsid w:val="000D7A22"/>
    <w:rsid w:val="000E148A"/>
    <w:rsid w:val="000E2A34"/>
    <w:rsid w:val="000E2FBE"/>
    <w:rsid w:val="000E7945"/>
    <w:rsid w:val="000F057A"/>
    <w:rsid w:val="000F3890"/>
    <w:rsid w:val="00103B86"/>
    <w:rsid w:val="00106DA9"/>
    <w:rsid w:val="00107E8C"/>
    <w:rsid w:val="00111E2F"/>
    <w:rsid w:val="001179FE"/>
    <w:rsid w:val="00130792"/>
    <w:rsid w:val="00132747"/>
    <w:rsid w:val="0013322F"/>
    <w:rsid w:val="0015404F"/>
    <w:rsid w:val="001547AE"/>
    <w:rsid w:val="00155C5A"/>
    <w:rsid w:val="00160241"/>
    <w:rsid w:val="00160305"/>
    <w:rsid w:val="0016078D"/>
    <w:rsid w:val="001672FF"/>
    <w:rsid w:val="0017754B"/>
    <w:rsid w:val="0018710B"/>
    <w:rsid w:val="001A2205"/>
    <w:rsid w:val="001A4021"/>
    <w:rsid w:val="001A7D07"/>
    <w:rsid w:val="001B01B1"/>
    <w:rsid w:val="001B03E9"/>
    <w:rsid w:val="001B1689"/>
    <w:rsid w:val="001B330F"/>
    <w:rsid w:val="001B3C3B"/>
    <w:rsid w:val="001C2572"/>
    <w:rsid w:val="001C4520"/>
    <w:rsid w:val="001C5466"/>
    <w:rsid w:val="001C710A"/>
    <w:rsid w:val="001C72C5"/>
    <w:rsid w:val="001E6553"/>
    <w:rsid w:val="001F061B"/>
    <w:rsid w:val="001F6193"/>
    <w:rsid w:val="0020429B"/>
    <w:rsid w:val="0020481A"/>
    <w:rsid w:val="0020688C"/>
    <w:rsid w:val="002205AC"/>
    <w:rsid w:val="00221846"/>
    <w:rsid w:val="00224055"/>
    <w:rsid w:val="002274FF"/>
    <w:rsid w:val="00230F43"/>
    <w:rsid w:val="002323BC"/>
    <w:rsid w:val="002423C5"/>
    <w:rsid w:val="00252712"/>
    <w:rsid w:val="00262C7E"/>
    <w:rsid w:val="00271494"/>
    <w:rsid w:val="00272FF6"/>
    <w:rsid w:val="002742C4"/>
    <w:rsid w:val="0027563B"/>
    <w:rsid w:val="002814D2"/>
    <w:rsid w:val="00284B52"/>
    <w:rsid w:val="00284BA2"/>
    <w:rsid w:val="00286E81"/>
    <w:rsid w:val="00287055"/>
    <w:rsid w:val="002873DB"/>
    <w:rsid w:val="00293034"/>
    <w:rsid w:val="002A06F7"/>
    <w:rsid w:val="002B2DE7"/>
    <w:rsid w:val="002B5638"/>
    <w:rsid w:val="002B5CB3"/>
    <w:rsid w:val="002C002E"/>
    <w:rsid w:val="002C38E2"/>
    <w:rsid w:val="002C3E27"/>
    <w:rsid w:val="002D605B"/>
    <w:rsid w:val="003031FF"/>
    <w:rsid w:val="00306857"/>
    <w:rsid w:val="00307A8F"/>
    <w:rsid w:val="00311542"/>
    <w:rsid w:val="00311737"/>
    <w:rsid w:val="00321D97"/>
    <w:rsid w:val="00324E92"/>
    <w:rsid w:val="00327C5B"/>
    <w:rsid w:val="003320C3"/>
    <w:rsid w:val="003345A4"/>
    <w:rsid w:val="0034011C"/>
    <w:rsid w:val="00343429"/>
    <w:rsid w:val="00343BD4"/>
    <w:rsid w:val="00347959"/>
    <w:rsid w:val="0036018E"/>
    <w:rsid w:val="00363B92"/>
    <w:rsid w:val="003642A7"/>
    <w:rsid w:val="00365B93"/>
    <w:rsid w:val="0037494E"/>
    <w:rsid w:val="00382C25"/>
    <w:rsid w:val="003847AC"/>
    <w:rsid w:val="00384942"/>
    <w:rsid w:val="00384CEB"/>
    <w:rsid w:val="00391101"/>
    <w:rsid w:val="00395CA5"/>
    <w:rsid w:val="003A57BA"/>
    <w:rsid w:val="003B0827"/>
    <w:rsid w:val="003B09D9"/>
    <w:rsid w:val="003B5E8A"/>
    <w:rsid w:val="003B6FFA"/>
    <w:rsid w:val="003C1054"/>
    <w:rsid w:val="003D5F5A"/>
    <w:rsid w:val="003F1AB5"/>
    <w:rsid w:val="003F44E5"/>
    <w:rsid w:val="003F4A70"/>
    <w:rsid w:val="0040326A"/>
    <w:rsid w:val="00405EF6"/>
    <w:rsid w:val="00417141"/>
    <w:rsid w:val="00420271"/>
    <w:rsid w:val="00424180"/>
    <w:rsid w:val="00430EDF"/>
    <w:rsid w:val="00431CFC"/>
    <w:rsid w:val="004323D8"/>
    <w:rsid w:val="00432700"/>
    <w:rsid w:val="004344A3"/>
    <w:rsid w:val="00434F3B"/>
    <w:rsid w:val="004411C2"/>
    <w:rsid w:val="00441717"/>
    <w:rsid w:val="00453891"/>
    <w:rsid w:val="00455697"/>
    <w:rsid w:val="00460463"/>
    <w:rsid w:val="004643AC"/>
    <w:rsid w:val="0047158F"/>
    <w:rsid w:val="004732C4"/>
    <w:rsid w:val="0047345F"/>
    <w:rsid w:val="004834A6"/>
    <w:rsid w:val="004860A6"/>
    <w:rsid w:val="00486506"/>
    <w:rsid w:val="0049182D"/>
    <w:rsid w:val="004949A3"/>
    <w:rsid w:val="004A6FC6"/>
    <w:rsid w:val="004A7A66"/>
    <w:rsid w:val="004B79E5"/>
    <w:rsid w:val="004C0288"/>
    <w:rsid w:val="004C05DC"/>
    <w:rsid w:val="004C25BB"/>
    <w:rsid w:val="004C2932"/>
    <w:rsid w:val="004C3B69"/>
    <w:rsid w:val="004C3CD8"/>
    <w:rsid w:val="004C5AAF"/>
    <w:rsid w:val="004D3D40"/>
    <w:rsid w:val="004D431B"/>
    <w:rsid w:val="004D4D46"/>
    <w:rsid w:val="004E0EEC"/>
    <w:rsid w:val="00504655"/>
    <w:rsid w:val="005059D7"/>
    <w:rsid w:val="00507CDB"/>
    <w:rsid w:val="00510A0D"/>
    <w:rsid w:val="0051255F"/>
    <w:rsid w:val="0052036B"/>
    <w:rsid w:val="00522477"/>
    <w:rsid w:val="00523274"/>
    <w:rsid w:val="005257BA"/>
    <w:rsid w:val="005263F7"/>
    <w:rsid w:val="00536503"/>
    <w:rsid w:val="00544183"/>
    <w:rsid w:val="00551012"/>
    <w:rsid w:val="00555D1E"/>
    <w:rsid w:val="005657C7"/>
    <w:rsid w:val="00565FF3"/>
    <w:rsid w:val="00567F55"/>
    <w:rsid w:val="00576A6A"/>
    <w:rsid w:val="00577F94"/>
    <w:rsid w:val="0058161A"/>
    <w:rsid w:val="00582B97"/>
    <w:rsid w:val="00582F87"/>
    <w:rsid w:val="005861C2"/>
    <w:rsid w:val="0058646B"/>
    <w:rsid w:val="005878BC"/>
    <w:rsid w:val="00591721"/>
    <w:rsid w:val="005A06C7"/>
    <w:rsid w:val="005A27DC"/>
    <w:rsid w:val="005A4025"/>
    <w:rsid w:val="005A5C2B"/>
    <w:rsid w:val="005B0A7D"/>
    <w:rsid w:val="005B20C5"/>
    <w:rsid w:val="005B51EE"/>
    <w:rsid w:val="005D026B"/>
    <w:rsid w:val="005D072C"/>
    <w:rsid w:val="005D0B17"/>
    <w:rsid w:val="005D5E1C"/>
    <w:rsid w:val="005E16DF"/>
    <w:rsid w:val="005E3D2C"/>
    <w:rsid w:val="005E45BA"/>
    <w:rsid w:val="005E7173"/>
    <w:rsid w:val="005F42DD"/>
    <w:rsid w:val="005F4420"/>
    <w:rsid w:val="005F69A4"/>
    <w:rsid w:val="0061244F"/>
    <w:rsid w:val="0061694D"/>
    <w:rsid w:val="006319DA"/>
    <w:rsid w:val="006343BD"/>
    <w:rsid w:val="006349E6"/>
    <w:rsid w:val="00640C56"/>
    <w:rsid w:val="00641374"/>
    <w:rsid w:val="00645F5E"/>
    <w:rsid w:val="00656CCB"/>
    <w:rsid w:val="00664015"/>
    <w:rsid w:val="00672027"/>
    <w:rsid w:val="006743C5"/>
    <w:rsid w:val="00676032"/>
    <w:rsid w:val="00677044"/>
    <w:rsid w:val="00680413"/>
    <w:rsid w:val="00682419"/>
    <w:rsid w:val="006871E6"/>
    <w:rsid w:val="00690661"/>
    <w:rsid w:val="00691B71"/>
    <w:rsid w:val="006974EE"/>
    <w:rsid w:val="006B5C54"/>
    <w:rsid w:val="006C09E8"/>
    <w:rsid w:val="006C4712"/>
    <w:rsid w:val="006C6CC9"/>
    <w:rsid w:val="006D1A10"/>
    <w:rsid w:val="006D1C22"/>
    <w:rsid w:val="006D1EFB"/>
    <w:rsid w:val="006D4C1B"/>
    <w:rsid w:val="006E0302"/>
    <w:rsid w:val="006E750A"/>
    <w:rsid w:val="006F050D"/>
    <w:rsid w:val="006F7779"/>
    <w:rsid w:val="00704428"/>
    <w:rsid w:val="0071104B"/>
    <w:rsid w:val="007137BC"/>
    <w:rsid w:val="007166BE"/>
    <w:rsid w:val="007213BE"/>
    <w:rsid w:val="00721DD4"/>
    <w:rsid w:val="00723304"/>
    <w:rsid w:val="007309B7"/>
    <w:rsid w:val="00732D59"/>
    <w:rsid w:val="00734407"/>
    <w:rsid w:val="00734782"/>
    <w:rsid w:val="00735F6D"/>
    <w:rsid w:val="00736606"/>
    <w:rsid w:val="00736630"/>
    <w:rsid w:val="00741A76"/>
    <w:rsid w:val="00742D73"/>
    <w:rsid w:val="00742E41"/>
    <w:rsid w:val="007446C4"/>
    <w:rsid w:val="0074589F"/>
    <w:rsid w:val="00753A2D"/>
    <w:rsid w:val="0075763E"/>
    <w:rsid w:val="00757EF8"/>
    <w:rsid w:val="00765764"/>
    <w:rsid w:val="00776222"/>
    <w:rsid w:val="007805D0"/>
    <w:rsid w:val="00782B86"/>
    <w:rsid w:val="007857D0"/>
    <w:rsid w:val="00793318"/>
    <w:rsid w:val="007950FC"/>
    <w:rsid w:val="0079670A"/>
    <w:rsid w:val="007A48ED"/>
    <w:rsid w:val="007A6E8A"/>
    <w:rsid w:val="007A7A6B"/>
    <w:rsid w:val="007B016F"/>
    <w:rsid w:val="007B7603"/>
    <w:rsid w:val="007B761F"/>
    <w:rsid w:val="007B7C89"/>
    <w:rsid w:val="007C589E"/>
    <w:rsid w:val="007C5B32"/>
    <w:rsid w:val="007C7342"/>
    <w:rsid w:val="007D7BE7"/>
    <w:rsid w:val="007E3B8B"/>
    <w:rsid w:val="007E673F"/>
    <w:rsid w:val="007E7EC7"/>
    <w:rsid w:val="007F1883"/>
    <w:rsid w:val="00804983"/>
    <w:rsid w:val="008131E3"/>
    <w:rsid w:val="008171E1"/>
    <w:rsid w:val="00817ED6"/>
    <w:rsid w:val="00823E59"/>
    <w:rsid w:val="008266AE"/>
    <w:rsid w:val="0083071A"/>
    <w:rsid w:val="00837C40"/>
    <w:rsid w:val="00845ED4"/>
    <w:rsid w:val="00847A37"/>
    <w:rsid w:val="008501F7"/>
    <w:rsid w:val="00854ED3"/>
    <w:rsid w:val="00856D4F"/>
    <w:rsid w:val="00857F83"/>
    <w:rsid w:val="00863D93"/>
    <w:rsid w:val="00875016"/>
    <w:rsid w:val="00877D5A"/>
    <w:rsid w:val="00881B11"/>
    <w:rsid w:val="008879B2"/>
    <w:rsid w:val="00894109"/>
    <w:rsid w:val="008A539B"/>
    <w:rsid w:val="008A5988"/>
    <w:rsid w:val="008A5B15"/>
    <w:rsid w:val="008B0F51"/>
    <w:rsid w:val="008B7CF8"/>
    <w:rsid w:val="008C2518"/>
    <w:rsid w:val="008D64D3"/>
    <w:rsid w:val="008E4DB3"/>
    <w:rsid w:val="008E6FA2"/>
    <w:rsid w:val="008F0D48"/>
    <w:rsid w:val="008F2A32"/>
    <w:rsid w:val="008F4068"/>
    <w:rsid w:val="008F6E83"/>
    <w:rsid w:val="0090012A"/>
    <w:rsid w:val="00915AF3"/>
    <w:rsid w:val="00916F6D"/>
    <w:rsid w:val="00924DAE"/>
    <w:rsid w:val="00927895"/>
    <w:rsid w:val="00935156"/>
    <w:rsid w:val="009473EE"/>
    <w:rsid w:val="00961924"/>
    <w:rsid w:val="009654B1"/>
    <w:rsid w:val="00970F52"/>
    <w:rsid w:val="009767A3"/>
    <w:rsid w:val="009773D3"/>
    <w:rsid w:val="00982A33"/>
    <w:rsid w:val="009952F4"/>
    <w:rsid w:val="009957F5"/>
    <w:rsid w:val="009A1F9E"/>
    <w:rsid w:val="009A5610"/>
    <w:rsid w:val="009A6325"/>
    <w:rsid w:val="009B559D"/>
    <w:rsid w:val="009C0713"/>
    <w:rsid w:val="009C2F1E"/>
    <w:rsid w:val="009C69EF"/>
    <w:rsid w:val="009D3CAB"/>
    <w:rsid w:val="009D444C"/>
    <w:rsid w:val="009D7AE4"/>
    <w:rsid w:val="009E2567"/>
    <w:rsid w:val="009E3001"/>
    <w:rsid w:val="009E33F5"/>
    <w:rsid w:val="009E3408"/>
    <w:rsid w:val="009E5D0D"/>
    <w:rsid w:val="009F0C02"/>
    <w:rsid w:val="009F4B9B"/>
    <w:rsid w:val="00A03924"/>
    <w:rsid w:val="00A03937"/>
    <w:rsid w:val="00A059E4"/>
    <w:rsid w:val="00A105A3"/>
    <w:rsid w:val="00A1232F"/>
    <w:rsid w:val="00A12579"/>
    <w:rsid w:val="00A1609B"/>
    <w:rsid w:val="00A1668D"/>
    <w:rsid w:val="00A1752E"/>
    <w:rsid w:val="00A21783"/>
    <w:rsid w:val="00A24A33"/>
    <w:rsid w:val="00A25897"/>
    <w:rsid w:val="00A261D2"/>
    <w:rsid w:val="00A35EC1"/>
    <w:rsid w:val="00A36BB0"/>
    <w:rsid w:val="00A37F20"/>
    <w:rsid w:val="00A43146"/>
    <w:rsid w:val="00A47E43"/>
    <w:rsid w:val="00A5198A"/>
    <w:rsid w:val="00A56D16"/>
    <w:rsid w:val="00A607AB"/>
    <w:rsid w:val="00A6178F"/>
    <w:rsid w:val="00A64DDF"/>
    <w:rsid w:val="00A7001A"/>
    <w:rsid w:val="00A703FA"/>
    <w:rsid w:val="00A80397"/>
    <w:rsid w:val="00A90B41"/>
    <w:rsid w:val="00A96742"/>
    <w:rsid w:val="00AA17B7"/>
    <w:rsid w:val="00AA2ED0"/>
    <w:rsid w:val="00AA4E8F"/>
    <w:rsid w:val="00AA6C84"/>
    <w:rsid w:val="00AA6C9D"/>
    <w:rsid w:val="00AA713C"/>
    <w:rsid w:val="00AB2518"/>
    <w:rsid w:val="00AC3826"/>
    <w:rsid w:val="00AC5C50"/>
    <w:rsid w:val="00AC6026"/>
    <w:rsid w:val="00AD0969"/>
    <w:rsid w:val="00AE176C"/>
    <w:rsid w:val="00AE2D84"/>
    <w:rsid w:val="00AE578B"/>
    <w:rsid w:val="00AE6E74"/>
    <w:rsid w:val="00AF162F"/>
    <w:rsid w:val="00AF2D09"/>
    <w:rsid w:val="00AF33D4"/>
    <w:rsid w:val="00AF44D6"/>
    <w:rsid w:val="00AF4E02"/>
    <w:rsid w:val="00B12390"/>
    <w:rsid w:val="00B2352F"/>
    <w:rsid w:val="00B23AF5"/>
    <w:rsid w:val="00B303A2"/>
    <w:rsid w:val="00B33054"/>
    <w:rsid w:val="00B34E1D"/>
    <w:rsid w:val="00B35F26"/>
    <w:rsid w:val="00B41E18"/>
    <w:rsid w:val="00B444E4"/>
    <w:rsid w:val="00B46779"/>
    <w:rsid w:val="00B51509"/>
    <w:rsid w:val="00B51BD2"/>
    <w:rsid w:val="00B66126"/>
    <w:rsid w:val="00B70255"/>
    <w:rsid w:val="00B72938"/>
    <w:rsid w:val="00B81F4B"/>
    <w:rsid w:val="00B90A57"/>
    <w:rsid w:val="00B90DC2"/>
    <w:rsid w:val="00B9196E"/>
    <w:rsid w:val="00BA2D24"/>
    <w:rsid w:val="00BA45A9"/>
    <w:rsid w:val="00BA4A77"/>
    <w:rsid w:val="00BB33AB"/>
    <w:rsid w:val="00BB788B"/>
    <w:rsid w:val="00BC3981"/>
    <w:rsid w:val="00BD1F6F"/>
    <w:rsid w:val="00BD6099"/>
    <w:rsid w:val="00BD6267"/>
    <w:rsid w:val="00BD7106"/>
    <w:rsid w:val="00BD7355"/>
    <w:rsid w:val="00BE2509"/>
    <w:rsid w:val="00BE3843"/>
    <w:rsid w:val="00BE3ED5"/>
    <w:rsid w:val="00BE560A"/>
    <w:rsid w:val="00BF37BD"/>
    <w:rsid w:val="00C03678"/>
    <w:rsid w:val="00C04CA7"/>
    <w:rsid w:val="00C05E2C"/>
    <w:rsid w:val="00C06910"/>
    <w:rsid w:val="00C10183"/>
    <w:rsid w:val="00C14B71"/>
    <w:rsid w:val="00C15BC5"/>
    <w:rsid w:val="00C22EEA"/>
    <w:rsid w:val="00C2308C"/>
    <w:rsid w:val="00C23875"/>
    <w:rsid w:val="00C311AE"/>
    <w:rsid w:val="00C4015B"/>
    <w:rsid w:val="00C422D3"/>
    <w:rsid w:val="00C46F07"/>
    <w:rsid w:val="00C577D5"/>
    <w:rsid w:val="00C62DDB"/>
    <w:rsid w:val="00C641C3"/>
    <w:rsid w:val="00C6597E"/>
    <w:rsid w:val="00C659C9"/>
    <w:rsid w:val="00C670F2"/>
    <w:rsid w:val="00C779D3"/>
    <w:rsid w:val="00C83AA0"/>
    <w:rsid w:val="00C83FC5"/>
    <w:rsid w:val="00C90F63"/>
    <w:rsid w:val="00C9390E"/>
    <w:rsid w:val="00C94363"/>
    <w:rsid w:val="00C94898"/>
    <w:rsid w:val="00C94D51"/>
    <w:rsid w:val="00CA37D2"/>
    <w:rsid w:val="00CA5DF0"/>
    <w:rsid w:val="00CA74D9"/>
    <w:rsid w:val="00CB4210"/>
    <w:rsid w:val="00CB473B"/>
    <w:rsid w:val="00CB7A7D"/>
    <w:rsid w:val="00CC40DD"/>
    <w:rsid w:val="00CD31D8"/>
    <w:rsid w:val="00CE26CC"/>
    <w:rsid w:val="00CE2817"/>
    <w:rsid w:val="00CE7DDD"/>
    <w:rsid w:val="00CF0218"/>
    <w:rsid w:val="00CF0882"/>
    <w:rsid w:val="00CF1623"/>
    <w:rsid w:val="00CF1ACE"/>
    <w:rsid w:val="00CF6253"/>
    <w:rsid w:val="00CF6FF3"/>
    <w:rsid w:val="00D038D0"/>
    <w:rsid w:val="00D05B88"/>
    <w:rsid w:val="00D15CBE"/>
    <w:rsid w:val="00D17464"/>
    <w:rsid w:val="00D325D6"/>
    <w:rsid w:val="00D35824"/>
    <w:rsid w:val="00D37BD9"/>
    <w:rsid w:val="00D40501"/>
    <w:rsid w:val="00D4062E"/>
    <w:rsid w:val="00D477D6"/>
    <w:rsid w:val="00D536EB"/>
    <w:rsid w:val="00D54EB3"/>
    <w:rsid w:val="00D61869"/>
    <w:rsid w:val="00D64AD0"/>
    <w:rsid w:val="00D65904"/>
    <w:rsid w:val="00D72839"/>
    <w:rsid w:val="00D74DDF"/>
    <w:rsid w:val="00D766D7"/>
    <w:rsid w:val="00D77799"/>
    <w:rsid w:val="00D85D91"/>
    <w:rsid w:val="00D92FE3"/>
    <w:rsid w:val="00D94C5D"/>
    <w:rsid w:val="00D953E6"/>
    <w:rsid w:val="00DA0219"/>
    <w:rsid w:val="00DA758A"/>
    <w:rsid w:val="00DB092F"/>
    <w:rsid w:val="00DC06E0"/>
    <w:rsid w:val="00DC256A"/>
    <w:rsid w:val="00DC641B"/>
    <w:rsid w:val="00DD0067"/>
    <w:rsid w:val="00DD3CB0"/>
    <w:rsid w:val="00DD405D"/>
    <w:rsid w:val="00DE4B07"/>
    <w:rsid w:val="00DF2685"/>
    <w:rsid w:val="00DF3F27"/>
    <w:rsid w:val="00DF5625"/>
    <w:rsid w:val="00DF736E"/>
    <w:rsid w:val="00E00950"/>
    <w:rsid w:val="00E02A44"/>
    <w:rsid w:val="00E03C93"/>
    <w:rsid w:val="00E04642"/>
    <w:rsid w:val="00E05658"/>
    <w:rsid w:val="00E05A0D"/>
    <w:rsid w:val="00E05E00"/>
    <w:rsid w:val="00E0725A"/>
    <w:rsid w:val="00E16C47"/>
    <w:rsid w:val="00E17F4C"/>
    <w:rsid w:val="00E20FF9"/>
    <w:rsid w:val="00E27A23"/>
    <w:rsid w:val="00E364F5"/>
    <w:rsid w:val="00E375C1"/>
    <w:rsid w:val="00E37B15"/>
    <w:rsid w:val="00E37F22"/>
    <w:rsid w:val="00E403E4"/>
    <w:rsid w:val="00E43554"/>
    <w:rsid w:val="00E4442B"/>
    <w:rsid w:val="00E46A40"/>
    <w:rsid w:val="00E5185F"/>
    <w:rsid w:val="00E54842"/>
    <w:rsid w:val="00E54DCF"/>
    <w:rsid w:val="00E607B1"/>
    <w:rsid w:val="00E61171"/>
    <w:rsid w:val="00E6505C"/>
    <w:rsid w:val="00E65A22"/>
    <w:rsid w:val="00E66C56"/>
    <w:rsid w:val="00E80D3E"/>
    <w:rsid w:val="00E86C89"/>
    <w:rsid w:val="00E9043A"/>
    <w:rsid w:val="00E9484C"/>
    <w:rsid w:val="00E9498B"/>
    <w:rsid w:val="00EA4667"/>
    <w:rsid w:val="00EA6EF0"/>
    <w:rsid w:val="00EB2AED"/>
    <w:rsid w:val="00EB7F55"/>
    <w:rsid w:val="00EC0C0C"/>
    <w:rsid w:val="00EC1FF1"/>
    <w:rsid w:val="00EC2B6F"/>
    <w:rsid w:val="00EC6654"/>
    <w:rsid w:val="00ED0E66"/>
    <w:rsid w:val="00ED25C8"/>
    <w:rsid w:val="00ED297D"/>
    <w:rsid w:val="00ED3242"/>
    <w:rsid w:val="00ED5F1B"/>
    <w:rsid w:val="00ED6932"/>
    <w:rsid w:val="00ED7169"/>
    <w:rsid w:val="00EE3841"/>
    <w:rsid w:val="00EF41EB"/>
    <w:rsid w:val="00EF756B"/>
    <w:rsid w:val="00EF7921"/>
    <w:rsid w:val="00F05513"/>
    <w:rsid w:val="00F10437"/>
    <w:rsid w:val="00F11242"/>
    <w:rsid w:val="00F118DA"/>
    <w:rsid w:val="00F178AA"/>
    <w:rsid w:val="00F2212C"/>
    <w:rsid w:val="00F23EB6"/>
    <w:rsid w:val="00F27403"/>
    <w:rsid w:val="00F309E8"/>
    <w:rsid w:val="00F51226"/>
    <w:rsid w:val="00F556A0"/>
    <w:rsid w:val="00F614A0"/>
    <w:rsid w:val="00F6418F"/>
    <w:rsid w:val="00F654A3"/>
    <w:rsid w:val="00F67576"/>
    <w:rsid w:val="00F86974"/>
    <w:rsid w:val="00F873FE"/>
    <w:rsid w:val="00FA13CC"/>
    <w:rsid w:val="00FA2784"/>
    <w:rsid w:val="00FB212A"/>
    <w:rsid w:val="00FB2715"/>
    <w:rsid w:val="00FC29C4"/>
    <w:rsid w:val="00FC7D05"/>
    <w:rsid w:val="00FF420E"/>
    <w:rsid w:val="00FF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5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160305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67F55"/>
    <w:rPr>
      <w:b/>
    </w:rPr>
  </w:style>
  <w:style w:type="paragraph" w:styleId="a4">
    <w:name w:val="Normal (Web)"/>
    <w:basedOn w:val="a"/>
    <w:uiPriority w:val="99"/>
    <w:rsid w:val="00567F55"/>
    <w:pPr>
      <w:spacing w:after="285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567F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uiPriority w:val="99"/>
    <w:semiHidden/>
    <w:rsid w:val="00567F5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67F55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567F55"/>
    <w:rPr>
      <w:vertAlign w:val="superscript"/>
    </w:rPr>
  </w:style>
  <w:style w:type="character" w:customStyle="1" w:styleId="a8">
    <w:name w:val="Основной текст_"/>
    <w:basedOn w:val="a0"/>
    <w:link w:val="2"/>
    <w:locked/>
    <w:rsid w:val="00567F55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567F55"/>
    <w:pPr>
      <w:shd w:val="clear" w:color="auto" w:fill="FFFFFF"/>
      <w:spacing w:after="1080" w:line="0" w:lineRule="atLeast"/>
      <w:ind w:hanging="400"/>
      <w:jc w:val="both"/>
    </w:pPr>
    <w:rPr>
      <w:rFonts w:eastAsia="Calibri"/>
      <w:sz w:val="21"/>
      <w:szCs w:val="21"/>
    </w:rPr>
  </w:style>
  <w:style w:type="character" w:customStyle="1" w:styleId="apple-converted-space">
    <w:name w:val="apple-converted-space"/>
    <w:basedOn w:val="a0"/>
    <w:uiPriority w:val="99"/>
    <w:rsid w:val="00567F55"/>
    <w:rPr>
      <w:rFonts w:cs="Times New Roman"/>
    </w:rPr>
  </w:style>
  <w:style w:type="paragraph" w:customStyle="1" w:styleId="21">
    <w:name w:val="Основной текст 21"/>
    <w:basedOn w:val="a"/>
    <w:uiPriority w:val="99"/>
    <w:rsid w:val="00567F55"/>
    <w:pPr>
      <w:tabs>
        <w:tab w:val="left" w:pos="1134"/>
      </w:tabs>
      <w:spacing w:after="0" w:line="240" w:lineRule="auto"/>
      <w:jc w:val="both"/>
    </w:pPr>
    <w:rPr>
      <w:rFonts w:ascii="Times New Roman" w:hAnsi="Times New Roman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A258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A258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7B016F"/>
    <w:rPr>
      <w:color w:val="0000FF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7B01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7B016F"/>
    <w:pPr>
      <w:tabs>
        <w:tab w:val="left" w:pos="284"/>
      </w:tabs>
      <w:spacing w:after="0" w:line="240" w:lineRule="auto"/>
      <w:ind w:hanging="567"/>
      <w:jc w:val="both"/>
    </w:pPr>
    <w:rPr>
      <w:rFonts w:ascii="Times New Roman" w:hAnsi="Times New Roman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05E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05EF6"/>
    <w:rPr>
      <w:rFonts w:ascii="Calibri" w:eastAsia="Times New Roman" w:hAnsi="Calibri" w:cs="Times New Roman"/>
      <w:sz w:val="16"/>
      <w:szCs w:val="16"/>
    </w:rPr>
  </w:style>
  <w:style w:type="paragraph" w:customStyle="1" w:styleId="1">
    <w:name w:val="Обычный1"/>
    <w:uiPriority w:val="99"/>
    <w:rsid w:val="00405EF6"/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16030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E5D0D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d">
    <w:name w:val="No Spacing"/>
    <w:uiPriority w:val="1"/>
    <w:qFormat/>
    <w:rsid w:val="00286E81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C577D5"/>
    <w:pPr>
      <w:ind w:left="720"/>
      <w:contextualSpacing/>
    </w:pPr>
    <w:rPr>
      <w:rFonts w:eastAsia="Calibri"/>
    </w:rPr>
  </w:style>
  <w:style w:type="table" w:styleId="af">
    <w:name w:val="Table Grid"/>
    <w:basedOn w:val="a1"/>
    <w:uiPriority w:val="59"/>
    <w:rsid w:val="00F87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unhideWhenUsed/>
    <w:rsid w:val="008F2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F2A32"/>
    <w:rPr>
      <w:rFonts w:eastAsia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8F2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F2A32"/>
    <w:rPr>
      <w:rFonts w:eastAsia="Times New Roman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8F2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F2A32"/>
    <w:rPr>
      <w:rFonts w:ascii="Tahoma" w:eastAsia="Times New Roman" w:hAnsi="Tahoma" w:cs="Tahoma"/>
      <w:sz w:val="16"/>
      <w:szCs w:val="16"/>
      <w:lang w:eastAsia="en-US"/>
    </w:rPr>
  </w:style>
  <w:style w:type="paragraph" w:styleId="af6">
    <w:name w:val="Body Text"/>
    <w:basedOn w:val="a"/>
    <w:link w:val="af7"/>
    <w:uiPriority w:val="99"/>
    <w:unhideWhenUsed/>
    <w:rsid w:val="004C25BB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f7">
    <w:name w:val="Основной текст Знак"/>
    <w:basedOn w:val="a0"/>
    <w:link w:val="af6"/>
    <w:uiPriority w:val="99"/>
    <w:rsid w:val="004C25B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60D1F5BB35E145E231B4D1431A559FD6B2DF34C94002743431A39317947ECE86D5784FD0r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BE7D9CB6BD75E2042F2418D3C1F86A40B2A95D8F5E3DCC961D43D3000BC554CF26464254F3F090I5cES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1AF6D69F47E6ABFFAB3667C1F1DCB2203C5D9284680720B8AC78CAD8036C24A6123EDF0FDADFD6o2O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C9C61-94E1-4904-830D-458E442E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6120</Words>
  <Characters>34888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NoCompany</Company>
  <LinksUpToDate>false</LinksUpToDate>
  <CharactersWithSpaces>40927</CharactersWithSpaces>
  <SharedDoc>false</SharedDoc>
  <HLinks>
    <vt:vector size="18" baseType="variant">
      <vt:variant>
        <vt:i4>6357051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consultantplus://offline/ref=81BE7D9CB6BD75E2042F2418D3C1F86A40B2A95D8F5E3DCC961D43D3000BC554CF26464254F3F090I5cES</vt:lpwstr>
      </vt:variant>
      <vt:variant>
        <vt:lpwstr/>
      </vt:variant>
      <vt:variant>
        <vt:i4>2359394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consultantplus://offline/ref=F91AF6D69F47E6ABFFAB3667C1F1DCB2203C5D9284680720B8AC78CAD8036C24A6123EDF0FDADFD6o2O8H</vt:lpwstr>
      </vt:variant>
      <vt:variant>
        <vt:lpwstr/>
      </vt:variant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consultantplus://offline/ref=4660D1F5BB35E145E231B4D1431A559FD6B2DF34C94002743431A39317947ECE86D5784FD0rES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yurist3</dc:creator>
  <cp:lastModifiedBy>abon16</cp:lastModifiedBy>
  <cp:revision>5</cp:revision>
  <cp:lastPrinted>2026-07-07T12:58:00Z</cp:lastPrinted>
  <dcterms:created xsi:type="dcterms:W3CDTF">2026-06-24T08:24:00Z</dcterms:created>
  <dcterms:modified xsi:type="dcterms:W3CDTF">2026-07-13T07:19:00Z</dcterms:modified>
</cp:coreProperties>
</file>